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314F" w14:textId="009D527A" w:rsidR="001F550D" w:rsidRDefault="00B2231B" w:rsidP="000A476F">
      <w:pPr>
        <w:jc w:val="center"/>
      </w:pPr>
      <w:r>
        <w:rPr>
          <w:rFonts w:ascii="Arial" w:hAnsi="Arial" w:cs="Arial"/>
          <w:b/>
          <w:noProof/>
          <w:lang w:eastAsia="en-AU"/>
        </w:rPr>
        <w:drawing>
          <wp:anchor distT="0" distB="0" distL="114300" distR="114300" simplePos="0" relativeHeight="251679744" behindDoc="0" locked="0" layoutInCell="1" allowOverlap="1" wp14:anchorId="2E6793C7" wp14:editId="775ED995">
            <wp:simplePos x="0" y="0"/>
            <wp:positionH relativeFrom="column">
              <wp:posOffset>2573020</wp:posOffset>
            </wp:positionH>
            <wp:positionV relativeFrom="paragraph">
              <wp:posOffset>0</wp:posOffset>
            </wp:positionV>
            <wp:extent cx="1389600" cy="1278000"/>
            <wp:effectExtent l="0" t="0" r="1270" b="0"/>
            <wp:wrapThrough wrapText="bothSides">
              <wp:wrapPolygon edited="0">
                <wp:start x="0" y="0"/>
                <wp:lineTo x="0" y="21256"/>
                <wp:lineTo x="21324" y="21256"/>
                <wp:lineTo x="213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600" cy="127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78F99C60" wp14:editId="53BACCE6">
            <wp:simplePos x="0" y="0"/>
            <wp:positionH relativeFrom="margin">
              <wp:posOffset>4702810</wp:posOffset>
            </wp:positionH>
            <wp:positionV relativeFrom="paragraph">
              <wp:posOffset>0</wp:posOffset>
            </wp:positionV>
            <wp:extent cx="1085850" cy="1202690"/>
            <wp:effectExtent l="0" t="0" r="0" b="0"/>
            <wp:wrapSquare wrapText="bothSides"/>
            <wp:docPr id="11980493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49359" name="Picture 11980493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202690"/>
                    </a:xfrm>
                    <a:prstGeom prst="rect">
                      <a:avLst/>
                    </a:prstGeom>
                  </pic:spPr>
                </pic:pic>
              </a:graphicData>
            </a:graphic>
            <wp14:sizeRelH relativeFrom="page">
              <wp14:pctWidth>0</wp14:pctWidth>
            </wp14:sizeRelH>
            <wp14:sizeRelV relativeFrom="page">
              <wp14:pctHeight>0</wp14:pctHeight>
            </wp14:sizeRelV>
          </wp:anchor>
        </w:drawing>
      </w:r>
      <w:r w:rsidR="00A51EE9" w:rsidRPr="00A51EE9">
        <w:rPr>
          <w:noProof/>
        </w:rPr>
        <w:drawing>
          <wp:anchor distT="0" distB="0" distL="114300" distR="114300" simplePos="0" relativeHeight="251680768" behindDoc="1" locked="0" layoutInCell="1" allowOverlap="1" wp14:anchorId="3B2076BB" wp14:editId="1D6B744F">
            <wp:simplePos x="0" y="0"/>
            <wp:positionH relativeFrom="column">
              <wp:posOffset>-198755</wp:posOffset>
            </wp:positionH>
            <wp:positionV relativeFrom="paragraph">
              <wp:posOffset>152400</wp:posOffset>
            </wp:positionV>
            <wp:extent cx="2286000" cy="669925"/>
            <wp:effectExtent l="0" t="0" r="0" b="0"/>
            <wp:wrapTight wrapText="bothSides">
              <wp:wrapPolygon edited="0">
                <wp:start x="0" y="0"/>
                <wp:lineTo x="0" y="20883"/>
                <wp:lineTo x="21420" y="20883"/>
                <wp:lineTo x="21420" y="0"/>
                <wp:lineTo x="0" y="0"/>
              </wp:wrapPolygon>
            </wp:wrapTight>
            <wp:docPr id="1646849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49617" name=""/>
                    <pic:cNvPicPr/>
                  </pic:nvPicPr>
                  <pic:blipFill>
                    <a:blip r:embed="rId10">
                      <a:extLst>
                        <a:ext uri="{28A0092B-C50C-407E-A947-70E740481C1C}">
                          <a14:useLocalDpi xmlns:a14="http://schemas.microsoft.com/office/drawing/2010/main" val="0"/>
                        </a:ext>
                      </a:extLst>
                    </a:blip>
                    <a:stretch>
                      <a:fillRect/>
                    </a:stretch>
                  </pic:blipFill>
                  <pic:spPr>
                    <a:xfrm>
                      <a:off x="0" y="0"/>
                      <a:ext cx="2286000" cy="669925"/>
                    </a:xfrm>
                    <a:prstGeom prst="rect">
                      <a:avLst/>
                    </a:prstGeom>
                  </pic:spPr>
                </pic:pic>
              </a:graphicData>
            </a:graphic>
            <wp14:sizeRelH relativeFrom="margin">
              <wp14:pctWidth>0</wp14:pctWidth>
            </wp14:sizeRelH>
            <wp14:sizeRelV relativeFrom="margin">
              <wp14:pctHeight>0</wp14:pctHeight>
            </wp14:sizeRelV>
          </wp:anchor>
        </w:drawing>
      </w:r>
      <w:r w:rsidR="00842C7B">
        <w:rPr>
          <w:noProof/>
        </w:rPr>
        <mc:AlternateContent>
          <mc:Choice Requires="wps">
            <w:drawing>
              <wp:anchor distT="0" distB="0" distL="114300" distR="114300" simplePos="0" relativeHeight="251666432" behindDoc="0" locked="0" layoutInCell="1" allowOverlap="1" wp14:anchorId="54BA6DFF" wp14:editId="477BFC4A">
                <wp:simplePos x="0" y="0"/>
                <wp:positionH relativeFrom="column">
                  <wp:posOffset>-17078</wp:posOffset>
                </wp:positionH>
                <wp:positionV relativeFrom="paragraph">
                  <wp:posOffset>5642812</wp:posOffset>
                </wp:positionV>
                <wp:extent cx="6953250" cy="2683042"/>
                <wp:effectExtent l="0" t="0" r="0"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683042"/>
                        </a:xfrm>
                        <a:prstGeom prst="rect">
                          <a:avLst/>
                        </a:prstGeom>
                        <a:noFill/>
                        <a:ln>
                          <a:noFill/>
                        </a:ln>
                      </wps:spPr>
                      <wps:txbx>
                        <w:txbxContent>
                          <w:tbl>
                            <w:tblPr>
                              <w:tblStyle w:val="TableGrid"/>
                              <w:tblW w:w="12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8236"/>
                              <w:gridCol w:w="1136"/>
                            </w:tblGrid>
                            <w:tr w:rsidR="000835C8" w:rsidRPr="00DD1750" w14:paraId="29675DFE" w14:textId="77777777" w:rsidTr="00A47BF7">
                              <w:trPr>
                                <w:trHeight w:val="1134"/>
                              </w:trPr>
                              <w:tc>
                                <w:tcPr>
                                  <w:tcW w:w="2703" w:type="dxa"/>
                                </w:tcPr>
                                <w:p w14:paraId="544C6FF6"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Entry Fee:</w:t>
                                  </w:r>
                                </w:p>
                              </w:tc>
                              <w:tc>
                                <w:tcPr>
                                  <w:tcW w:w="9372" w:type="dxa"/>
                                  <w:gridSpan w:val="2"/>
                                </w:tcPr>
                                <w:p w14:paraId="5ADF15B5" w14:textId="70A6BFCB" w:rsidR="00B557A6" w:rsidRDefault="000835C8" w:rsidP="00B557A6">
                                  <w:pPr>
                                    <w:spacing w:line="360" w:lineRule="auto"/>
                                    <w:rPr>
                                      <w:rFonts w:ascii="Arial" w:hAnsi="Arial" w:cs="Arial"/>
                                      <w:b/>
                                    </w:rPr>
                                  </w:pPr>
                                  <w:r w:rsidRPr="005C3B4E">
                                    <w:rPr>
                                      <w:rFonts w:ascii="Arial" w:hAnsi="Arial" w:cs="Arial"/>
                                      <w:b/>
                                    </w:rPr>
                                    <w:t>$</w:t>
                                  </w:r>
                                  <w:r w:rsidR="00934BCD">
                                    <w:rPr>
                                      <w:rFonts w:ascii="Arial" w:hAnsi="Arial" w:cs="Arial"/>
                                      <w:b/>
                                    </w:rPr>
                                    <w:t>2</w:t>
                                  </w:r>
                                  <w:r w:rsidR="00F82F51">
                                    <w:rPr>
                                      <w:rFonts w:ascii="Arial" w:hAnsi="Arial" w:cs="Arial"/>
                                      <w:b/>
                                    </w:rPr>
                                    <w:t>0</w:t>
                                  </w:r>
                                  <w:r w:rsidR="00CA543A" w:rsidRPr="00617DD8">
                                    <w:rPr>
                                      <w:rFonts w:ascii="Arial" w:hAnsi="Arial" w:cs="Arial"/>
                                      <w:b/>
                                    </w:rPr>
                                    <w:t>.00</w:t>
                                  </w:r>
                                  <w:r w:rsidR="00D62617" w:rsidRPr="00C4541D">
                                    <w:rPr>
                                      <w:rFonts w:ascii="Arial" w:hAnsi="Arial" w:cs="Arial"/>
                                      <w:b/>
                                    </w:rPr>
                                    <w:t xml:space="preserve"> </w:t>
                                  </w:r>
                                  <w:r w:rsidRPr="00C4541D">
                                    <w:rPr>
                                      <w:rFonts w:ascii="Arial" w:hAnsi="Arial" w:cs="Arial"/>
                                      <w:b/>
                                    </w:rPr>
                                    <w:t>(incl.</w:t>
                                  </w:r>
                                  <w:r w:rsidR="009A0BC3">
                                    <w:rPr>
                                      <w:rFonts w:ascii="Arial" w:hAnsi="Arial" w:cs="Arial"/>
                                      <w:b/>
                                    </w:rPr>
                                    <w:t xml:space="preserve"> </w:t>
                                  </w:r>
                                  <w:r w:rsidRPr="00C4541D">
                                    <w:rPr>
                                      <w:rFonts w:ascii="Arial" w:hAnsi="Arial" w:cs="Arial"/>
                                      <w:b/>
                                    </w:rPr>
                                    <w:t>GST)</w:t>
                                  </w:r>
                                  <w:r w:rsidR="0047345E">
                                    <w:rPr>
                                      <w:rFonts w:ascii="Arial" w:hAnsi="Arial" w:cs="Arial"/>
                                      <w:b/>
                                    </w:rPr>
                                    <w:t xml:space="preserve"> – 18-hole events</w:t>
                                  </w:r>
                                </w:p>
                                <w:p w14:paraId="0FF79DA4" w14:textId="25A8E17C" w:rsidR="000835C8" w:rsidRPr="00A4031C" w:rsidRDefault="000835C8" w:rsidP="00B557A6">
                                  <w:pPr>
                                    <w:spacing w:line="360" w:lineRule="auto"/>
                                    <w:rPr>
                                      <w:rFonts w:ascii="Arial" w:hAnsi="Arial" w:cs="Arial"/>
                                      <w:b/>
                                    </w:rPr>
                                  </w:pPr>
                                  <w:r w:rsidRPr="00C4541D">
                                    <w:rPr>
                                      <w:rFonts w:ascii="Arial" w:hAnsi="Arial" w:cs="Arial"/>
                                      <w:b/>
                                    </w:rPr>
                                    <w:t>Note: all registrations via online portal at:</w:t>
                                  </w:r>
                                  <w:r w:rsidR="00EB2076">
                                    <w:rPr>
                                      <w:rFonts w:ascii="Arial" w:hAnsi="Arial" w:cs="Arial"/>
                                      <w:b/>
                                    </w:rPr>
                                    <w:t xml:space="preserve"> </w:t>
                                  </w:r>
                                  <w:hyperlink r:id="rId11" w:history="1">
                                    <w:r w:rsidRPr="00705A83">
                                      <w:rPr>
                                        <w:rStyle w:val="Hyperlink"/>
                                        <w:rFonts w:ascii="Arial" w:hAnsi="Arial" w:cs="Arial"/>
                                        <w:b/>
                                      </w:rPr>
                                      <w:t>www.golf.org.au/events</w:t>
                                    </w:r>
                                  </w:hyperlink>
                                  <w:r>
                                    <w:rPr>
                                      <w:rFonts w:ascii="Arial" w:hAnsi="Arial" w:cs="Arial"/>
                                      <w:b/>
                                    </w:rPr>
                                    <w:t xml:space="preserve"> </w:t>
                                  </w:r>
                                </w:p>
                              </w:tc>
                            </w:tr>
                            <w:tr w:rsidR="000835C8" w:rsidRPr="00DD1750" w14:paraId="579B268B" w14:textId="77777777" w:rsidTr="000A00A0">
                              <w:tc>
                                <w:tcPr>
                                  <w:tcW w:w="2703" w:type="dxa"/>
                                </w:tcPr>
                                <w:p w14:paraId="2881A6A2"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Format:</w:t>
                                  </w:r>
                                </w:p>
                              </w:tc>
                              <w:tc>
                                <w:tcPr>
                                  <w:tcW w:w="9372" w:type="dxa"/>
                                  <w:gridSpan w:val="2"/>
                                </w:tcPr>
                                <w:p w14:paraId="3EC0DFE3" w14:textId="4D8BC594" w:rsidR="00024E28" w:rsidRDefault="00F82F51" w:rsidP="00024E28">
                                  <w:pPr>
                                    <w:spacing w:after="60" w:line="360" w:lineRule="auto"/>
                                    <w:rPr>
                                      <w:rFonts w:ascii="Arial" w:hAnsi="Arial" w:cs="Arial"/>
                                    </w:rPr>
                                  </w:pPr>
                                  <w:r>
                                    <w:rPr>
                                      <w:rFonts w:ascii="Arial" w:hAnsi="Arial" w:cs="Arial"/>
                                    </w:rPr>
                                    <w:t>Sunday</w:t>
                                  </w:r>
                                  <w:r w:rsidR="00416147">
                                    <w:rPr>
                                      <w:rFonts w:ascii="Arial" w:hAnsi="Arial" w:cs="Arial"/>
                                    </w:rPr>
                                    <w:t xml:space="preserve">: </w:t>
                                  </w:r>
                                  <w:r w:rsidR="008D157D">
                                    <w:rPr>
                                      <w:rFonts w:ascii="Arial" w:hAnsi="Arial" w:cs="Arial"/>
                                    </w:rPr>
                                    <w:t>Launceston</w:t>
                                  </w:r>
                                  <w:r w:rsidR="00946170">
                                    <w:rPr>
                                      <w:rFonts w:ascii="Arial" w:hAnsi="Arial" w:cs="Arial"/>
                                    </w:rPr>
                                    <w:t xml:space="preserve"> Golf Club </w:t>
                                  </w:r>
                                  <w:r>
                                    <w:rPr>
                                      <w:rFonts w:ascii="Arial" w:hAnsi="Arial" w:cs="Arial"/>
                                    </w:rPr>
                                    <w:t>Women’s Spring Tournament</w:t>
                                  </w:r>
                                </w:p>
                                <w:p w14:paraId="10E26075" w14:textId="7ECFBCCF" w:rsidR="00F82F51" w:rsidRPr="00BA1F95" w:rsidRDefault="00F82F51" w:rsidP="00024E28">
                                  <w:pPr>
                                    <w:spacing w:after="60" w:line="360" w:lineRule="auto"/>
                                    <w:rPr>
                                      <w:rFonts w:ascii="Arial" w:hAnsi="Arial" w:cs="Arial"/>
                                    </w:rPr>
                                  </w:pPr>
                                  <w:r>
                                    <w:rPr>
                                      <w:rFonts w:ascii="Arial" w:hAnsi="Arial" w:cs="Arial"/>
                                    </w:rPr>
                                    <w:t xml:space="preserve">A Grade 18 hole </w:t>
                                  </w:r>
                                  <w:r w:rsidR="00501EA9">
                                    <w:rPr>
                                      <w:rFonts w:ascii="Arial" w:hAnsi="Arial" w:cs="Arial"/>
                                    </w:rPr>
                                    <w:t>S</w:t>
                                  </w:r>
                                  <w:r>
                                    <w:rPr>
                                      <w:rFonts w:ascii="Arial" w:hAnsi="Arial" w:cs="Arial"/>
                                    </w:rPr>
                                    <w:t xml:space="preserve">troke, B &amp; C Grade 18 hole </w:t>
                                  </w:r>
                                  <w:r w:rsidR="00501EA9">
                                    <w:rPr>
                                      <w:rFonts w:ascii="Arial" w:hAnsi="Arial" w:cs="Arial"/>
                                    </w:rPr>
                                    <w:t>S</w:t>
                                  </w:r>
                                  <w:r>
                                    <w:rPr>
                                      <w:rFonts w:ascii="Arial" w:hAnsi="Arial" w:cs="Arial"/>
                                    </w:rPr>
                                    <w:t>tableford</w:t>
                                  </w:r>
                                  <w:r w:rsidR="008D157D">
                                    <w:rPr>
                                      <w:rFonts w:ascii="Arial" w:hAnsi="Arial" w:cs="Arial"/>
                                    </w:rPr>
                                    <w:t>, Teams Event</w:t>
                                  </w:r>
                                </w:p>
                              </w:tc>
                            </w:tr>
                            <w:tr w:rsidR="0047345E" w:rsidRPr="00DD1750" w14:paraId="5B2C403E" w14:textId="77777777" w:rsidTr="000A00A0">
                              <w:tc>
                                <w:tcPr>
                                  <w:tcW w:w="2703" w:type="dxa"/>
                                </w:tcPr>
                                <w:p w14:paraId="449242C6" w14:textId="35EAD259" w:rsidR="0047345E" w:rsidRPr="00C4541D" w:rsidRDefault="00501EA9" w:rsidP="000A00A0">
                                  <w:pPr>
                                    <w:spacing w:after="60" w:line="276" w:lineRule="auto"/>
                                    <w:rPr>
                                      <w:rFonts w:ascii="Arial" w:hAnsi="Arial" w:cs="Arial"/>
                                      <w:b/>
                                      <w:color w:val="00B0F0"/>
                                    </w:rPr>
                                  </w:pPr>
                                  <w:r>
                                    <w:rPr>
                                      <w:rFonts w:ascii="Arial" w:hAnsi="Arial" w:cs="Arial"/>
                                      <w:b/>
                                      <w:color w:val="00B0F0"/>
                                    </w:rPr>
                                    <w:t>Senior</w:t>
                                  </w:r>
                                </w:p>
                              </w:tc>
                              <w:tc>
                                <w:tcPr>
                                  <w:tcW w:w="9372" w:type="dxa"/>
                                  <w:gridSpan w:val="2"/>
                                </w:tcPr>
                                <w:p w14:paraId="3A188ED4" w14:textId="33EC94CA" w:rsidR="0047345E" w:rsidRDefault="00501EA9" w:rsidP="00024E28">
                                  <w:pPr>
                                    <w:spacing w:after="60" w:line="360" w:lineRule="auto"/>
                                    <w:rPr>
                                      <w:rFonts w:ascii="Arial" w:hAnsi="Arial" w:cs="Arial"/>
                                    </w:rPr>
                                  </w:pPr>
                                  <w:r>
                                    <w:rPr>
                                      <w:rFonts w:ascii="Arial" w:hAnsi="Arial" w:cs="Arial"/>
                                    </w:rPr>
                                    <w:t>Anyone over 50 will be automatically entered into the Senior Trophy</w:t>
                                  </w:r>
                                  <w:r w:rsidR="00FD5D56">
                                    <w:rPr>
                                      <w:rFonts w:ascii="Arial" w:hAnsi="Arial" w:cs="Arial"/>
                                    </w:rPr>
                                    <w:t xml:space="preserve"> </w:t>
                                  </w:r>
                                </w:p>
                              </w:tc>
                            </w:tr>
                            <w:tr w:rsidR="000835C8" w:rsidRPr="00DD1750" w14:paraId="1F2229F2" w14:textId="77777777" w:rsidTr="000A00A0">
                              <w:tc>
                                <w:tcPr>
                                  <w:tcW w:w="2703" w:type="dxa"/>
                                </w:tcPr>
                                <w:p w14:paraId="39B48263"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GA Handicap Limit:</w:t>
                                  </w:r>
                                </w:p>
                              </w:tc>
                              <w:tc>
                                <w:tcPr>
                                  <w:tcW w:w="9372" w:type="dxa"/>
                                  <w:gridSpan w:val="2"/>
                                </w:tcPr>
                                <w:p w14:paraId="5CFADDF7" w14:textId="2B3533A4" w:rsidR="007B3914" w:rsidRPr="00BA1F95" w:rsidRDefault="007645A1" w:rsidP="00842C7B">
                                  <w:pPr>
                                    <w:spacing w:after="60" w:line="360" w:lineRule="auto"/>
                                    <w:rPr>
                                      <w:rFonts w:ascii="Arial" w:hAnsi="Arial" w:cs="Arial"/>
                                    </w:rPr>
                                  </w:pPr>
                                  <w:r>
                                    <w:rPr>
                                      <w:rFonts w:ascii="Arial" w:hAnsi="Arial" w:cs="Arial"/>
                                    </w:rPr>
                                    <w:t>54</w:t>
                                  </w:r>
                                  <w:r w:rsidR="00416147">
                                    <w:rPr>
                                      <w:rFonts w:ascii="Arial" w:hAnsi="Arial" w:cs="Arial"/>
                                    </w:rPr>
                                    <w:t>.</w:t>
                                  </w:r>
                                  <w:r w:rsidR="00603EAC">
                                    <w:rPr>
                                      <w:rFonts w:ascii="Arial" w:hAnsi="Arial" w:cs="Arial"/>
                                    </w:rPr>
                                    <w:t>0</w:t>
                                  </w:r>
                                  <w:r w:rsidR="000835C8" w:rsidRPr="00BA1F95">
                                    <w:rPr>
                                      <w:rFonts w:ascii="Arial" w:hAnsi="Arial" w:cs="Arial"/>
                                    </w:rPr>
                                    <w:t xml:space="preserve"> (</w:t>
                                  </w:r>
                                  <w:r w:rsidR="00416147">
                                    <w:rPr>
                                      <w:rFonts w:ascii="Arial" w:hAnsi="Arial" w:cs="Arial"/>
                                    </w:rPr>
                                    <w:t>women</w:t>
                                  </w:r>
                                  <w:r w:rsidR="000835C8" w:rsidRPr="00BA1F95">
                                    <w:rPr>
                                      <w:rFonts w:ascii="Arial" w:hAnsi="Arial" w:cs="Arial"/>
                                    </w:rPr>
                                    <w:t>)</w:t>
                                  </w:r>
                                  <w:r w:rsidR="00413168" w:rsidRPr="00BA1F95">
                                    <w:rPr>
                                      <w:rFonts w:ascii="Arial" w:hAnsi="Arial" w:cs="Arial"/>
                                    </w:rPr>
                                    <w:t xml:space="preserve"> </w:t>
                                  </w:r>
                                  <w:r>
                                    <w:rPr>
                                      <w:rFonts w:ascii="Arial" w:hAnsi="Arial" w:cs="Arial"/>
                                    </w:rPr>
                                    <w:t>–</w:t>
                                  </w:r>
                                  <w:r w:rsidR="00287AC7" w:rsidRPr="00BA1F95">
                                    <w:rPr>
                                      <w:rFonts w:ascii="Arial" w:hAnsi="Arial" w:cs="Arial"/>
                                      <w:color w:val="FF0000"/>
                                    </w:rPr>
                                    <w:t xml:space="preserve"> </w:t>
                                  </w:r>
                                  <w:r>
                                    <w:rPr>
                                      <w:rFonts w:ascii="Arial" w:hAnsi="Arial" w:cs="Arial"/>
                                    </w:rPr>
                                    <w:t>18-hole even</w:t>
                                  </w:r>
                                  <w:r w:rsidR="00842C7B">
                                    <w:rPr>
                                      <w:rFonts w:ascii="Arial" w:hAnsi="Arial" w:cs="Arial"/>
                                    </w:rPr>
                                    <w:t>t</w:t>
                                  </w:r>
                                </w:p>
                              </w:tc>
                            </w:tr>
                            <w:tr w:rsidR="000835C8" w:rsidRPr="00C4541D" w14:paraId="024FA014" w14:textId="77777777" w:rsidTr="000A00A0">
                              <w:trPr>
                                <w:gridAfter w:val="1"/>
                                <w:wAfter w:w="1136" w:type="dxa"/>
                                <w:trHeight w:val="318"/>
                              </w:trPr>
                              <w:tc>
                                <w:tcPr>
                                  <w:tcW w:w="2703" w:type="dxa"/>
                                </w:tcPr>
                                <w:p w14:paraId="3E46253E"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Entries Open:</w:t>
                                  </w:r>
                                </w:p>
                              </w:tc>
                              <w:tc>
                                <w:tcPr>
                                  <w:tcW w:w="8236" w:type="dxa"/>
                                </w:tcPr>
                                <w:p w14:paraId="240F8435" w14:textId="53ECAFF2" w:rsidR="000835C8" w:rsidRPr="00CF6AD1" w:rsidRDefault="00B81259" w:rsidP="000A00A0">
                                  <w:pPr>
                                    <w:spacing w:after="60" w:line="360" w:lineRule="auto"/>
                                    <w:rPr>
                                      <w:rFonts w:ascii="Arial" w:hAnsi="Arial" w:cs="Arial"/>
                                    </w:rPr>
                                  </w:pPr>
                                  <w:r>
                                    <w:rPr>
                                      <w:rFonts w:ascii="Arial" w:hAnsi="Arial" w:cs="Arial"/>
                                    </w:rPr>
                                    <w:t>8:00am A</w:t>
                                  </w:r>
                                  <w:r w:rsidR="00CB7BCE">
                                    <w:rPr>
                                      <w:rFonts w:ascii="Arial" w:hAnsi="Arial" w:cs="Arial"/>
                                    </w:rPr>
                                    <w:t>E</w:t>
                                  </w:r>
                                  <w:r>
                                    <w:rPr>
                                      <w:rFonts w:ascii="Arial" w:hAnsi="Arial" w:cs="Arial"/>
                                    </w:rPr>
                                    <w:t xml:space="preserve">ST on </w:t>
                                  </w:r>
                                  <w:r w:rsidR="00FD5D56">
                                    <w:rPr>
                                      <w:rFonts w:ascii="Arial" w:hAnsi="Arial" w:cs="Arial"/>
                                    </w:rPr>
                                    <w:t>08</w:t>
                                  </w:r>
                                  <w:r w:rsidR="009B388A">
                                    <w:rPr>
                                      <w:rFonts w:ascii="Arial" w:hAnsi="Arial" w:cs="Arial"/>
                                    </w:rPr>
                                    <w:t xml:space="preserve"> </w:t>
                                  </w:r>
                                  <w:r w:rsidR="00FD5D56">
                                    <w:rPr>
                                      <w:rFonts w:ascii="Arial" w:hAnsi="Arial" w:cs="Arial"/>
                                    </w:rPr>
                                    <w:t>September</w:t>
                                  </w:r>
                                  <w:r w:rsidR="009B388A">
                                    <w:rPr>
                                      <w:rFonts w:ascii="Arial" w:hAnsi="Arial" w:cs="Arial"/>
                                    </w:rPr>
                                    <w:t xml:space="preserve"> </w:t>
                                  </w:r>
                                  <w:r w:rsidR="008D157D">
                                    <w:rPr>
                                      <w:rFonts w:ascii="Arial" w:hAnsi="Arial" w:cs="Arial"/>
                                    </w:rPr>
                                    <w:t>2024</w:t>
                                  </w:r>
                                </w:p>
                              </w:tc>
                            </w:tr>
                            <w:tr w:rsidR="000835C8" w:rsidRPr="00DD1750" w14:paraId="7A651A20" w14:textId="77777777" w:rsidTr="000A00A0">
                              <w:trPr>
                                <w:trHeight w:val="573"/>
                              </w:trPr>
                              <w:tc>
                                <w:tcPr>
                                  <w:tcW w:w="2703" w:type="dxa"/>
                                </w:tcPr>
                                <w:p w14:paraId="43BCC2EE"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Entries Close:</w:t>
                                  </w:r>
                                </w:p>
                              </w:tc>
                              <w:tc>
                                <w:tcPr>
                                  <w:tcW w:w="9372" w:type="dxa"/>
                                  <w:gridSpan w:val="2"/>
                                </w:tcPr>
                                <w:p w14:paraId="3B8F0FFC" w14:textId="5A65B8D8" w:rsidR="000835C8" w:rsidRPr="00CF6AD1" w:rsidRDefault="00F473D6" w:rsidP="00287AC7">
                                  <w:pPr>
                                    <w:spacing w:after="60" w:line="360" w:lineRule="auto"/>
                                    <w:ind w:right="1197"/>
                                    <w:rPr>
                                      <w:rFonts w:ascii="Arial" w:hAnsi="Arial" w:cs="Arial"/>
                                      <w:color w:val="FF0000"/>
                                    </w:rPr>
                                  </w:pPr>
                                  <w:r>
                                    <w:rPr>
                                      <w:rFonts w:ascii="Arial" w:hAnsi="Arial" w:cs="Arial"/>
                                    </w:rPr>
                                    <w:t>5</w:t>
                                  </w:r>
                                  <w:r w:rsidR="00C132F3">
                                    <w:rPr>
                                      <w:rFonts w:ascii="Arial" w:hAnsi="Arial" w:cs="Arial"/>
                                    </w:rPr>
                                    <w:t>:00</w:t>
                                  </w:r>
                                  <w:r>
                                    <w:rPr>
                                      <w:rFonts w:ascii="Arial" w:hAnsi="Arial" w:cs="Arial"/>
                                    </w:rPr>
                                    <w:t xml:space="preserve">pm </w:t>
                                  </w:r>
                                  <w:r w:rsidR="00B81259">
                                    <w:rPr>
                                      <w:rFonts w:ascii="Arial" w:hAnsi="Arial" w:cs="Arial"/>
                                    </w:rPr>
                                    <w:t>A</w:t>
                                  </w:r>
                                  <w:r w:rsidR="00CB7BCE">
                                    <w:rPr>
                                      <w:rFonts w:ascii="Arial" w:hAnsi="Arial" w:cs="Arial"/>
                                    </w:rPr>
                                    <w:t>E</w:t>
                                  </w:r>
                                  <w:r w:rsidR="00B81259">
                                    <w:rPr>
                                      <w:rFonts w:ascii="Arial" w:hAnsi="Arial" w:cs="Arial"/>
                                    </w:rPr>
                                    <w:t>ST</w:t>
                                  </w:r>
                                  <w:r>
                                    <w:rPr>
                                      <w:rFonts w:ascii="Arial" w:hAnsi="Arial" w:cs="Arial"/>
                                    </w:rPr>
                                    <w:t xml:space="preserve"> on </w:t>
                                  </w:r>
                                  <w:r w:rsidR="00501EA9">
                                    <w:rPr>
                                      <w:rFonts w:ascii="Arial" w:hAnsi="Arial" w:cs="Arial"/>
                                    </w:rPr>
                                    <w:t xml:space="preserve">Sunday </w:t>
                                  </w:r>
                                  <w:r w:rsidR="008D157D">
                                    <w:rPr>
                                      <w:rFonts w:ascii="Arial" w:hAnsi="Arial" w:cs="Arial"/>
                                    </w:rPr>
                                    <w:t>3</w:t>
                                  </w:r>
                                  <w:r w:rsidR="00501EA9">
                                    <w:rPr>
                                      <w:rFonts w:ascii="Arial" w:hAnsi="Arial" w:cs="Arial"/>
                                    </w:rPr>
                                    <w:t xml:space="preserve"> </w:t>
                                  </w:r>
                                  <w:r w:rsidR="00FF6212">
                                    <w:rPr>
                                      <w:rFonts w:ascii="Arial" w:hAnsi="Arial" w:cs="Arial"/>
                                    </w:rPr>
                                    <w:t>November</w:t>
                                  </w:r>
                                  <w:r w:rsidR="009B388A">
                                    <w:rPr>
                                      <w:rFonts w:ascii="Arial" w:hAnsi="Arial" w:cs="Arial"/>
                                    </w:rPr>
                                    <w:t xml:space="preserve"> </w:t>
                                  </w:r>
                                  <w:r w:rsidR="008D157D">
                                    <w:rPr>
                                      <w:rFonts w:ascii="Arial" w:hAnsi="Arial" w:cs="Arial"/>
                                    </w:rPr>
                                    <w:t>2024</w:t>
                                  </w:r>
                                </w:p>
                              </w:tc>
                            </w:tr>
                          </w:tbl>
                          <w:p w14:paraId="13A826D4" w14:textId="77777777" w:rsidR="000835C8" w:rsidRPr="00DD1750" w:rsidRDefault="000835C8" w:rsidP="000835C8"/>
                          <w:p w14:paraId="34E64764" w14:textId="77777777" w:rsidR="000835C8" w:rsidRDefault="000835C8" w:rsidP="000835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BA6DFF" id="_x0000_t202" coordsize="21600,21600" o:spt="202" path="m,l,21600r21600,l21600,xe">
                <v:stroke joinstyle="miter"/>
                <v:path gradientshapeok="t" o:connecttype="rect"/>
              </v:shapetype>
              <v:shape id="Text Box 2" o:spid="_x0000_s1026" type="#_x0000_t202" style="position:absolute;left:0;text-align:left;margin-left:-1.35pt;margin-top:444.3pt;width:547.5pt;height:2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" filled="f" stroked="f">
                <v:textbox>
                  <w:txbxContent>
                    <w:tbl>
                      <w:tblPr>
                        <w:tblStyle w:val="TableGrid"/>
                        <w:tblW w:w="12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8236"/>
                        <w:gridCol w:w="1136"/>
                      </w:tblGrid>
                      <w:tr w:rsidR="000835C8" w:rsidRPr="00DD1750" w14:paraId="29675DFE" w14:textId="77777777" w:rsidTr="00A47BF7">
                        <w:trPr>
                          <w:trHeight w:val="1134"/>
                        </w:trPr>
                        <w:tc>
                          <w:tcPr>
                            <w:tcW w:w="2703" w:type="dxa"/>
                          </w:tcPr>
                          <w:p w14:paraId="544C6FF6"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Entry Fee:</w:t>
                            </w:r>
                          </w:p>
                        </w:tc>
                        <w:tc>
                          <w:tcPr>
                            <w:tcW w:w="9372" w:type="dxa"/>
                            <w:gridSpan w:val="2"/>
                          </w:tcPr>
                          <w:p w14:paraId="5ADF15B5" w14:textId="70A6BFCB" w:rsidR="00B557A6" w:rsidRDefault="000835C8" w:rsidP="00B557A6">
                            <w:pPr>
                              <w:spacing w:line="360" w:lineRule="auto"/>
                              <w:rPr>
                                <w:rFonts w:ascii="Arial" w:hAnsi="Arial" w:cs="Arial"/>
                                <w:b/>
                              </w:rPr>
                            </w:pPr>
                            <w:r w:rsidRPr="005C3B4E">
                              <w:rPr>
                                <w:rFonts w:ascii="Arial" w:hAnsi="Arial" w:cs="Arial"/>
                                <w:b/>
                              </w:rPr>
                              <w:t>$</w:t>
                            </w:r>
                            <w:r w:rsidR="00934BCD">
                              <w:rPr>
                                <w:rFonts w:ascii="Arial" w:hAnsi="Arial" w:cs="Arial"/>
                                <w:b/>
                              </w:rPr>
                              <w:t>2</w:t>
                            </w:r>
                            <w:r w:rsidR="00F82F51">
                              <w:rPr>
                                <w:rFonts w:ascii="Arial" w:hAnsi="Arial" w:cs="Arial"/>
                                <w:b/>
                              </w:rPr>
                              <w:t>0</w:t>
                            </w:r>
                            <w:r w:rsidR="00CA543A" w:rsidRPr="00617DD8">
                              <w:rPr>
                                <w:rFonts w:ascii="Arial" w:hAnsi="Arial" w:cs="Arial"/>
                                <w:b/>
                              </w:rPr>
                              <w:t>.00</w:t>
                            </w:r>
                            <w:r w:rsidR="00D62617" w:rsidRPr="00C4541D">
                              <w:rPr>
                                <w:rFonts w:ascii="Arial" w:hAnsi="Arial" w:cs="Arial"/>
                                <w:b/>
                              </w:rPr>
                              <w:t xml:space="preserve"> </w:t>
                            </w:r>
                            <w:r w:rsidRPr="00C4541D">
                              <w:rPr>
                                <w:rFonts w:ascii="Arial" w:hAnsi="Arial" w:cs="Arial"/>
                                <w:b/>
                              </w:rPr>
                              <w:t>(incl.</w:t>
                            </w:r>
                            <w:r w:rsidR="009A0BC3">
                              <w:rPr>
                                <w:rFonts w:ascii="Arial" w:hAnsi="Arial" w:cs="Arial"/>
                                <w:b/>
                              </w:rPr>
                              <w:t xml:space="preserve"> </w:t>
                            </w:r>
                            <w:r w:rsidRPr="00C4541D">
                              <w:rPr>
                                <w:rFonts w:ascii="Arial" w:hAnsi="Arial" w:cs="Arial"/>
                                <w:b/>
                              </w:rPr>
                              <w:t>GST)</w:t>
                            </w:r>
                            <w:r w:rsidR="0047345E">
                              <w:rPr>
                                <w:rFonts w:ascii="Arial" w:hAnsi="Arial" w:cs="Arial"/>
                                <w:b/>
                              </w:rPr>
                              <w:t xml:space="preserve"> – 18-hole events</w:t>
                            </w:r>
                          </w:p>
                          <w:p w14:paraId="0FF79DA4" w14:textId="25A8E17C" w:rsidR="000835C8" w:rsidRPr="00A4031C" w:rsidRDefault="000835C8" w:rsidP="00B557A6">
                            <w:pPr>
                              <w:spacing w:line="360" w:lineRule="auto"/>
                              <w:rPr>
                                <w:rFonts w:ascii="Arial" w:hAnsi="Arial" w:cs="Arial"/>
                                <w:b/>
                              </w:rPr>
                            </w:pPr>
                            <w:r w:rsidRPr="00C4541D">
                              <w:rPr>
                                <w:rFonts w:ascii="Arial" w:hAnsi="Arial" w:cs="Arial"/>
                                <w:b/>
                              </w:rPr>
                              <w:t>Note: all registrations via online portal at:</w:t>
                            </w:r>
                            <w:r w:rsidR="00EB2076">
                              <w:rPr>
                                <w:rFonts w:ascii="Arial" w:hAnsi="Arial" w:cs="Arial"/>
                                <w:b/>
                              </w:rPr>
                              <w:t xml:space="preserve"> </w:t>
                            </w:r>
                            <w:hyperlink r:id="rId12" w:history="1">
                              <w:r w:rsidRPr="00705A83">
                                <w:rPr>
                                  <w:rStyle w:val="Hyperlink"/>
                                  <w:rFonts w:ascii="Arial" w:hAnsi="Arial" w:cs="Arial"/>
                                  <w:b/>
                                </w:rPr>
                                <w:t>www.golf.org.au/events</w:t>
                              </w:r>
                            </w:hyperlink>
                            <w:r>
                              <w:rPr>
                                <w:rFonts w:ascii="Arial" w:hAnsi="Arial" w:cs="Arial"/>
                                <w:b/>
                              </w:rPr>
                              <w:t xml:space="preserve"> </w:t>
                            </w:r>
                          </w:p>
                        </w:tc>
                      </w:tr>
                      <w:tr w:rsidR="000835C8" w:rsidRPr="00DD1750" w14:paraId="579B268B" w14:textId="77777777" w:rsidTr="000A00A0">
                        <w:tc>
                          <w:tcPr>
                            <w:tcW w:w="2703" w:type="dxa"/>
                          </w:tcPr>
                          <w:p w14:paraId="2881A6A2"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Format:</w:t>
                            </w:r>
                          </w:p>
                        </w:tc>
                        <w:tc>
                          <w:tcPr>
                            <w:tcW w:w="9372" w:type="dxa"/>
                            <w:gridSpan w:val="2"/>
                          </w:tcPr>
                          <w:p w14:paraId="3EC0DFE3" w14:textId="4D8BC594" w:rsidR="00024E28" w:rsidRDefault="00F82F51" w:rsidP="00024E28">
                            <w:pPr>
                              <w:spacing w:after="60" w:line="360" w:lineRule="auto"/>
                              <w:rPr>
                                <w:rFonts w:ascii="Arial" w:hAnsi="Arial" w:cs="Arial"/>
                              </w:rPr>
                            </w:pPr>
                            <w:r>
                              <w:rPr>
                                <w:rFonts w:ascii="Arial" w:hAnsi="Arial" w:cs="Arial"/>
                              </w:rPr>
                              <w:t>Sunday</w:t>
                            </w:r>
                            <w:r w:rsidR="00416147">
                              <w:rPr>
                                <w:rFonts w:ascii="Arial" w:hAnsi="Arial" w:cs="Arial"/>
                              </w:rPr>
                              <w:t xml:space="preserve">: </w:t>
                            </w:r>
                            <w:r w:rsidR="008D157D">
                              <w:rPr>
                                <w:rFonts w:ascii="Arial" w:hAnsi="Arial" w:cs="Arial"/>
                              </w:rPr>
                              <w:t>Launceston</w:t>
                            </w:r>
                            <w:r w:rsidR="00946170">
                              <w:rPr>
                                <w:rFonts w:ascii="Arial" w:hAnsi="Arial" w:cs="Arial"/>
                              </w:rPr>
                              <w:t xml:space="preserve"> Golf Club </w:t>
                            </w:r>
                            <w:r>
                              <w:rPr>
                                <w:rFonts w:ascii="Arial" w:hAnsi="Arial" w:cs="Arial"/>
                              </w:rPr>
                              <w:t>Women’s Spring Tournament</w:t>
                            </w:r>
                          </w:p>
                          <w:p w14:paraId="10E26075" w14:textId="7ECFBCCF" w:rsidR="00F82F51" w:rsidRPr="00BA1F95" w:rsidRDefault="00F82F51" w:rsidP="00024E28">
                            <w:pPr>
                              <w:spacing w:after="60" w:line="360" w:lineRule="auto"/>
                              <w:rPr>
                                <w:rFonts w:ascii="Arial" w:hAnsi="Arial" w:cs="Arial"/>
                              </w:rPr>
                            </w:pPr>
                            <w:r>
                              <w:rPr>
                                <w:rFonts w:ascii="Arial" w:hAnsi="Arial" w:cs="Arial"/>
                              </w:rPr>
                              <w:t xml:space="preserve">A Grade 18 hole </w:t>
                            </w:r>
                            <w:r w:rsidR="00501EA9">
                              <w:rPr>
                                <w:rFonts w:ascii="Arial" w:hAnsi="Arial" w:cs="Arial"/>
                              </w:rPr>
                              <w:t>S</w:t>
                            </w:r>
                            <w:r>
                              <w:rPr>
                                <w:rFonts w:ascii="Arial" w:hAnsi="Arial" w:cs="Arial"/>
                              </w:rPr>
                              <w:t xml:space="preserve">troke, B &amp; C Grade 18 hole </w:t>
                            </w:r>
                            <w:r w:rsidR="00501EA9">
                              <w:rPr>
                                <w:rFonts w:ascii="Arial" w:hAnsi="Arial" w:cs="Arial"/>
                              </w:rPr>
                              <w:t>S</w:t>
                            </w:r>
                            <w:r>
                              <w:rPr>
                                <w:rFonts w:ascii="Arial" w:hAnsi="Arial" w:cs="Arial"/>
                              </w:rPr>
                              <w:t>tableford</w:t>
                            </w:r>
                            <w:r w:rsidR="008D157D">
                              <w:rPr>
                                <w:rFonts w:ascii="Arial" w:hAnsi="Arial" w:cs="Arial"/>
                              </w:rPr>
                              <w:t>, Teams Event</w:t>
                            </w:r>
                          </w:p>
                        </w:tc>
                      </w:tr>
                      <w:tr w:rsidR="0047345E" w:rsidRPr="00DD1750" w14:paraId="5B2C403E" w14:textId="77777777" w:rsidTr="000A00A0">
                        <w:tc>
                          <w:tcPr>
                            <w:tcW w:w="2703" w:type="dxa"/>
                          </w:tcPr>
                          <w:p w14:paraId="449242C6" w14:textId="35EAD259" w:rsidR="0047345E" w:rsidRPr="00C4541D" w:rsidRDefault="00501EA9" w:rsidP="000A00A0">
                            <w:pPr>
                              <w:spacing w:after="60" w:line="276" w:lineRule="auto"/>
                              <w:rPr>
                                <w:rFonts w:ascii="Arial" w:hAnsi="Arial" w:cs="Arial"/>
                                <w:b/>
                                <w:color w:val="00B0F0"/>
                              </w:rPr>
                            </w:pPr>
                            <w:r>
                              <w:rPr>
                                <w:rFonts w:ascii="Arial" w:hAnsi="Arial" w:cs="Arial"/>
                                <w:b/>
                                <w:color w:val="00B0F0"/>
                              </w:rPr>
                              <w:t>Senior</w:t>
                            </w:r>
                          </w:p>
                        </w:tc>
                        <w:tc>
                          <w:tcPr>
                            <w:tcW w:w="9372" w:type="dxa"/>
                            <w:gridSpan w:val="2"/>
                          </w:tcPr>
                          <w:p w14:paraId="3A188ED4" w14:textId="33EC94CA" w:rsidR="0047345E" w:rsidRDefault="00501EA9" w:rsidP="00024E28">
                            <w:pPr>
                              <w:spacing w:after="60" w:line="360" w:lineRule="auto"/>
                              <w:rPr>
                                <w:rFonts w:ascii="Arial" w:hAnsi="Arial" w:cs="Arial"/>
                              </w:rPr>
                            </w:pPr>
                            <w:r>
                              <w:rPr>
                                <w:rFonts w:ascii="Arial" w:hAnsi="Arial" w:cs="Arial"/>
                              </w:rPr>
                              <w:t>Anyone over 50 will be automatically entered into the Senior Trophy</w:t>
                            </w:r>
                            <w:r w:rsidR="00FD5D56">
                              <w:rPr>
                                <w:rFonts w:ascii="Arial" w:hAnsi="Arial" w:cs="Arial"/>
                              </w:rPr>
                              <w:t xml:space="preserve"> </w:t>
                            </w:r>
                          </w:p>
                        </w:tc>
                      </w:tr>
                      <w:tr w:rsidR="000835C8" w:rsidRPr="00DD1750" w14:paraId="1F2229F2" w14:textId="77777777" w:rsidTr="000A00A0">
                        <w:tc>
                          <w:tcPr>
                            <w:tcW w:w="2703" w:type="dxa"/>
                          </w:tcPr>
                          <w:p w14:paraId="39B48263"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GA Handicap Limit:</w:t>
                            </w:r>
                          </w:p>
                        </w:tc>
                        <w:tc>
                          <w:tcPr>
                            <w:tcW w:w="9372" w:type="dxa"/>
                            <w:gridSpan w:val="2"/>
                          </w:tcPr>
                          <w:p w14:paraId="5CFADDF7" w14:textId="2B3533A4" w:rsidR="007B3914" w:rsidRPr="00BA1F95" w:rsidRDefault="007645A1" w:rsidP="00842C7B">
                            <w:pPr>
                              <w:spacing w:after="60" w:line="360" w:lineRule="auto"/>
                              <w:rPr>
                                <w:rFonts w:ascii="Arial" w:hAnsi="Arial" w:cs="Arial"/>
                              </w:rPr>
                            </w:pPr>
                            <w:r>
                              <w:rPr>
                                <w:rFonts w:ascii="Arial" w:hAnsi="Arial" w:cs="Arial"/>
                              </w:rPr>
                              <w:t>54</w:t>
                            </w:r>
                            <w:r w:rsidR="00416147">
                              <w:rPr>
                                <w:rFonts w:ascii="Arial" w:hAnsi="Arial" w:cs="Arial"/>
                              </w:rPr>
                              <w:t>.</w:t>
                            </w:r>
                            <w:r w:rsidR="00603EAC">
                              <w:rPr>
                                <w:rFonts w:ascii="Arial" w:hAnsi="Arial" w:cs="Arial"/>
                              </w:rPr>
                              <w:t>0</w:t>
                            </w:r>
                            <w:r w:rsidR="000835C8" w:rsidRPr="00BA1F95">
                              <w:rPr>
                                <w:rFonts w:ascii="Arial" w:hAnsi="Arial" w:cs="Arial"/>
                              </w:rPr>
                              <w:t xml:space="preserve"> (</w:t>
                            </w:r>
                            <w:r w:rsidR="00416147">
                              <w:rPr>
                                <w:rFonts w:ascii="Arial" w:hAnsi="Arial" w:cs="Arial"/>
                              </w:rPr>
                              <w:t>women</w:t>
                            </w:r>
                            <w:r w:rsidR="000835C8" w:rsidRPr="00BA1F95">
                              <w:rPr>
                                <w:rFonts w:ascii="Arial" w:hAnsi="Arial" w:cs="Arial"/>
                              </w:rPr>
                              <w:t>)</w:t>
                            </w:r>
                            <w:r w:rsidR="00413168" w:rsidRPr="00BA1F95">
                              <w:rPr>
                                <w:rFonts w:ascii="Arial" w:hAnsi="Arial" w:cs="Arial"/>
                              </w:rPr>
                              <w:t xml:space="preserve"> </w:t>
                            </w:r>
                            <w:r>
                              <w:rPr>
                                <w:rFonts w:ascii="Arial" w:hAnsi="Arial" w:cs="Arial"/>
                              </w:rPr>
                              <w:t>–</w:t>
                            </w:r>
                            <w:r w:rsidR="00287AC7" w:rsidRPr="00BA1F95">
                              <w:rPr>
                                <w:rFonts w:ascii="Arial" w:hAnsi="Arial" w:cs="Arial"/>
                                <w:color w:val="FF0000"/>
                              </w:rPr>
                              <w:t xml:space="preserve"> </w:t>
                            </w:r>
                            <w:r>
                              <w:rPr>
                                <w:rFonts w:ascii="Arial" w:hAnsi="Arial" w:cs="Arial"/>
                              </w:rPr>
                              <w:t>18-hole even</w:t>
                            </w:r>
                            <w:r w:rsidR="00842C7B">
                              <w:rPr>
                                <w:rFonts w:ascii="Arial" w:hAnsi="Arial" w:cs="Arial"/>
                              </w:rPr>
                              <w:t>t</w:t>
                            </w:r>
                          </w:p>
                        </w:tc>
                      </w:tr>
                      <w:tr w:rsidR="000835C8" w:rsidRPr="00C4541D" w14:paraId="024FA014" w14:textId="77777777" w:rsidTr="000A00A0">
                        <w:trPr>
                          <w:gridAfter w:val="1"/>
                          <w:wAfter w:w="1136" w:type="dxa"/>
                          <w:trHeight w:val="318"/>
                        </w:trPr>
                        <w:tc>
                          <w:tcPr>
                            <w:tcW w:w="2703" w:type="dxa"/>
                          </w:tcPr>
                          <w:p w14:paraId="3E46253E"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Entries Open:</w:t>
                            </w:r>
                          </w:p>
                        </w:tc>
                        <w:tc>
                          <w:tcPr>
                            <w:tcW w:w="8236" w:type="dxa"/>
                          </w:tcPr>
                          <w:p w14:paraId="240F8435" w14:textId="53ECAFF2" w:rsidR="000835C8" w:rsidRPr="00CF6AD1" w:rsidRDefault="00B81259" w:rsidP="000A00A0">
                            <w:pPr>
                              <w:spacing w:after="60" w:line="360" w:lineRule="auto"/>
                              <w:rPr>
                                <w:rFonts w:ascii="Arial" w:hAnsi="Arial" w:cs="Arial"/>
                              </w:rPr>
                            </w:pPr>
                            <w:r>
                              <w:rPr>
                                <w:rFonts w:ascii="Arial" w:hAnsi="Arial" w:cs="Arial"/>
                              </w:rPr>
                              <w:t>8:00am A</w:t>
                            </w:r>
                            <w:r w:rsidR="00CB7BCE">
                              <w:rPr>
                                <w:rFonts w:ascii="Arial" w:hAnsi="Arial" w:cs="Arial"/>
                              </w:rPr>
                              <w:t>E</w:t>
                            </w:r>
                            <w:r>
                              <w:rPr>
                                <w:rFonts w:ascii="Arial" w:hAnsi="Arial" w:cs="Arial"/>
                              </w:rPr>
                              <w:t xml:space="preserve">ST on </w:t>
                            </w:r>
                            <w:r w:rsidR="00FD5D56">
                              <w:rPr>
                                <w:rFonts w:ascii="Arial" w:hAnsi="Arial" w:cs="Arial"/>
                              </w:rPr>
                              <w:t>08</w:t>
                            </w:r>
                            <w:r w:rsidR="009B388A">
                              <w:rPr>
                                <w:rFonts w:ascii="Arial" w:hAnsi="Arial" w:cs="Arial"/>
                              </w:rPr>
                              <w:t xml:space="preserve"> </w:t>
                            </w:r>
                            <w:r w:rsidR="00FD5D56">
                              <w:rPr>
                                <w:rFonts w:ascii="Arial" w:hAnsi="Arial" w:cs="Arial"/>
                              </w:rPr>
                              <w:t>September</w:t>
                            </w:r>
                            <w:r w:rsidR="009B388A">
                              <w:rPr>
                                <w:rFonts w:ascii="Arial" w:hAnsi="Arial" w:cs="Arial"/>
                              </w:rPr>
                              <w:t xml:space="preserve"> </w:t>
                            </w:r>
                            <w:r w:rsidR="008D157D">
                              <w:rPr>
                                <w:rFonts w:ascii="Arial" w:hAnsi="Arial" w:cs="Arial"/>
                              </w:rPr>
                              <w:t>2024</w:t>
                            </w:r>
                          </w:p>
                        </w:tc>
                      </w:tr>
                      <w:tr w:rsidR="000835C8" w:rsidRPr="00DD1750" w14:paraId="7A651A20" w14:textId="77777777" w:rsidTr="000A00A0">
                        <w:trPr>
                          <w:trHeight w:val="573"/>
                        </w:trPr>
                        <w:tc>
                          <w:tcPr>
                            <w:tcW w:w="2703" w:type="dxa"/>
                          </w:tcPr>
                          <w:p w14:paraId="43BCC2EE"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Entries Close:</w:t>
                            </w:r>
                          </w:p>
                        </w:tc>
                        <w:tc>
                          <w:tcPr>
                            <w:tcW w:w="9372" w:type="dxa"/>
                            <w:gridSpan w:val="2"/>
                          </w:tcPr>
                          <w:p w14:paraId="3B8F0FFC" w14:textId="5A65B8D8" w:rsidR="000835C8" w:rsidRPr="00CF6AD1" w:rsidRDefault="00F473D6" w:rsidP="00287AC7">
                            <w:pPr>
                              <w:spacing w:after="60" w:line="360" w:lineRule="auto"/>
                              <w:ind w:right="1197"/>
                              <w:rPr>
                                <w:rFonts w:ascii="Arial" w:hAnsi="Arial" w:cs="Arial"/>
                                <w:color w:val="FF0000"/>
                              </w:rPr>
                            </w:pPr>
                            <w:r>
                              <w:rPr>
                                <w:rFonts w:ascii="Arial" w:hAnsi="Arial" w:cs="Arial"/>
                              </w:rPr>
                              <w:t>5</w:t>
                            </w:r>
                            <w:r w:rsidR="00C132F3">
                              <w:rPr>
                                <w:rFonts w:ascii="Arial" w:hAnsi="Arial" w:cs="Arial"/>
                              </w:rPr>
                              <w:t>:00</w:t>
                            </w:r>
                            <w:r>
                              <w:rPr>
                                <w:rFonts w:ascii="Arial" w:hAnsi="Arial" w:cs="Arial"/>
                              </w:rPr>
                              <w:t xml:space="preserve">pm </w:t>
                            </w:r>
                            <w:r w:rsidR="00B81259">
                              <w:rPr>
                                <w:rFonts w:ascii="Arial" w:hAnsi="Arial" w:cs="Arial"/>
                              </w:rPr>
                              <w:t>A</w:t>
                            </w:r>
                            <w:r w:rsidR="00CB7BCE">
                              <w:rPr>
                                <w:rFonts w:ascii="Arial" w:hAnsi="Arial" w:cs="Arial"/>
                              </w:rPr>
                              <w:t>E</w:t>
                            </w:r>
                            <w:r w:rsidR="00B81259">
                              <w:rPr>
                                <w:rFonts w:ascii="Arial" w:hAnsi="Arial" w:cs="Arial"/>
                              </w:rPr>
                              <w:t>ST</w:t>
                            </w:r>
                            <w:r>
                              <w:rPr>
                                <w:rFonts w:ascii="Arial" w:hAnsi="Arial" w:cs="Arial"/>
                              </w:rPr>
                              <w:t xml:space="preserve"> on </w:t>
                            </w:r>
                            <w:r w:rsidR="00501EA9">
                              <w:rPr>
                                <w:rFonts w:ascii="Arial" w:hAnsi="Arial" w:cs="Arial"/>
                              </w:rPr>
                              <w:t xml:space="preserve">Sunday </w:t>
                            </w:r>
                            <w:r w:rsidR="008D157D">
                              <w:rPr>
                                <w:rFonts w:ascii="Arial" w:hAnsi="Arial" w:cs="Arial"/>
                              </w:rPr>
                              <w:t>3</w:t>
                            </w:r>
                            <w:r w:rsidR="00501EA9">
                              <w:rPr>
                                <w:rFonts w:ascii="Arial" w:hAnsi="Arial" w:cs="Arial"/>
                              </w:rPr>
                              <w:t xml:space="preserve"> </w:t>
                            </w:r>
                            <w:r w:rsidR="00FF6212">
                              <w:rPr>
                                <w:rFonts w:ascii="Arial" w:hAnsi="Arial" w:cs="Arial"/>
                              </w:rPr>
                              <w:t>November</w:t>
                            </w:r>
                            <w:r w:rsidR="009B388A">
                              <w:rPr>
                                <w:rFonts w:ascii="Arial" w:hAnsi="Arial" w:cs="Arial"/>
                              </w:rPr>
                              <w:t xml:space="preserve"> </w:t>
                            </w:r>
                            <w:r w:rsidR="008D157D">
                              <w:rPr>
                                <w:rFonts w:ascii="Arial" w:hAnsi="Arial" w:cs="Arial"/>
                              </w:rPr>
                              <w:t>2024</w:t>
                            </w:r>
                          </w:p>
                        </w:tc>
                      </w:tr>
                    </w:tbl>
                    <w:p w14:paraId="13A826D4" w14:textId="77777777" w:rsidR="000835C8" w:rsidRPr="00DD1750" w:rsidRDefault="000835C8" w:rsidP="000835C8"/>
                    <w:p w14:paraId="34E64764" w14:textId="77777777" w:rsidR="000835C8" w:rsidRDefault="000835C8" w:rsidP="000835C8"/>
                  </w:txbxContent>
                </v:textbox>
              </v:shape>
            </w:pict>
          </mc:Fallback>
        </mc:AlternateContent>
      </w:r>
      <w:r w:rsidR="00B557A6">
        <w:rPr>
          <w:noProof/>
        </w:rPr>
        <mc:AlternateContent>
          <mc:Choice Requires="wps">
            <w:drawing>
              <wp:anchor distT="0" distB="0" distL="114300" distR="114300" simplePos="0" relativeHeight="251662336" behindDoc="0" locked="0" layoutInCell="1" allowOverlap="1" wp14:anchorId="31BE0267" wp14:editId="1C927DA7">
                <wp:simplePos x="0" y="0"/>
                <wp:positionH relativeFrom="margin">
                  <wp:posOffset>-635</wp:posOffset>
                </wp:positionH>
                <wp:positionV relativeFrom="paragraph">
                  <wp:posOffset>1661160</wp:posOffset>
                </wp:positionV>
                <wp:extent cx="6339840" cy="15621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9840" cy="1562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BDEDA1" w14:textId="002F7AE9" w:rsidR="004156DE" w:rsidRPr="004156DE" w:rsidRDefault="000835C8" w:rsidP="00714709">
                            <w:pPr>
                              <w:pBdr>
                                <w:bottom w:val="single" w:sz="4" w:space="1" w:color="auto"/>
                              </w:pBdr>
                              <w:spacing w:line="960" w:lineRule="exact"/>
                              <w:rPr>
                                <w:rFonts w:ascii="Arial" w:hAnsi="Arial" w:cs="Arial"/>
                                <w:b/>
                                <w:caps/>
                                <w:color w:val="005698"/>
                                <w:sz w:val="60"/>
                                <w:szCs w:val="60"/>
                              </w:rPr>
                            </w:pPr>
                            <w:r w:rsidRPr="004156DE">
                              <w:rPr>
                                <w:rFonts w:ascii="Arial" w:hAnsi="Arial" w:cs="Arial"/>
                                <w:b/>
                                <w:caps/>
                                <w:color w:val="005698"/>
                                <w:sz w:val="60"/>
                                <w:szCs w:val="60"/>
                              </w:rPr>
                              <w:t>202</w:t>
                            </w:r>
                            <w:r w:rsidR="008D157D">
                              <w:rPr>
                                <w:rFonts w:ascii="Arial" w:hAnsi="Arial" w:cs="Arial"/>
                                <w:b/>
                                <w:caps/>
                                <w:color w:val="005698"/>
                                <w:sz w:val="60"/>
                                <w:szCs w:val="60"/>
                              </w:rPr>
                              <w:t>4</w:t>
                            </w:r>
                            <w:r w:rsidR="004156DE">
                              <w:rPr>
                                <w:rFonts w:ascii="Arial" w:hAnsi="Arial" w:cs="Arial"/>
                                <w:b/>
                                <w:caps/>
                                <w:color w:val="005698"/>
                                <w:sz w:val="60"/>
                                <w:szCs w:val="60"/>
                              </w:rPr>
                              <w:t xml:space="preserve"> </w:t>
                            </w:r>
                            <w:r w:rsidR="00F82F51">
                              <w:rPr>
                                <w:rFonts w:ascii="Arial" w:hAnsi="Arial" w:cs="Arial"/>
                                <w:b/>
                                <w:caps/>
                                <w:color w:val="005698"/>
                                <w:sz w:val="60"/>
                                <w:szCs w:val="60"/>
                              </w:rPr>
                              <w:t>NORTHERN WOMENS SPRING TOURNAMENT</w:t>
                            </w:r>
                          </w:p>
                          <w:p w14:paraId="0A9DB9DC" w14:textId="557BD582" w:rsidR="003C3691" w:rsidRPr="004156DE" w:rsidRDefault="00B557A6" w:rsidP="000835C8">
                            <w:pPr>
                              <w:pBdr>
                                <w:bottom w:val="single" w:sz="4" w:space="1" w:color="auto"/>
                              </w:pBdr>
                              <w:spacing w:line="960" w:lineRule="exact"/>
                              <w:rPr>
                                <w:rFonts w:ascii="Arial" w:hAnsi="Arial" w:cs="Arial"/>
                                <w:b/>
                                <w:caps/>
                                <w:color w:val="005698"/>
                                <w:sz w:val="60"/>
                                <w:szCs w:val="60"/>
                              </w:rPr>
                            </w:pPr>
                            <w:r>
                              <w:rPr>
                                <w:rFonts w:ascii="Arial" w:hAnsi="Arial" w:cs="Arial"/>
                                <w:b/>
                                <w:caps/>
                                <w:color w:val="005698"/>
                                <w:sz w:val="60"/>
                                <w:szCs w:val="60"/>
                              </w:rPr>
                              <w:t>riverside</w:t>
                            </w:r>
                            <w:r w:rsidR="00324DC2" w:rsidRPr="004156DE">
                              <w:rPr>
                                <w:rFonts w:ascii="Arial" w:hAnsi="Arial" w:cs="Arial"/>
                                <w:b/>
                                <w:caps/>
                                <w:color w:val="005698"/>
                                <w:sz w:val="60"/>
                                <w:szCs w:val="60"/>
                              </w:rPr>
                              <w:t xml:space="preserve"> GOLF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E0267" id="Text Box 13" o:spid="_x0000_s1027" type="#_x0000_t202" style="position:absolute;left:0;text-align:left;margin-left:-.05pt;margin-top:130.8pt;width:499.2pt;height:1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" filled="f" stroked="f">
                <v:textbox>
                  <w:txbxContent>
                    <w:p w14:paraId="5DBDEDA1" w14:textId="002F7AE9" w:rsidR="004156DE" w:rsidRPr="004156DE" w:rsidRDefault="000835C8" w:rsidP="00714709">
                      <w:pPr>
                        <w:pBdr>
                          <w:bottom w:val="single" w:sz="4" w:space="1" w:color="auto"/>
                        </w:pBdr>
                        <w:spacing w:line="960" w:lineRule="exact"/>
                        <w:rPr>
                          <w:rFonts w:ascii="Arial" w:hAnsi="Arial" w:cs="Arial"/>
                          <w:b/>
                          <w:caps/>
                          <w:color w:val="005698"/>
                          <w:sz w:val="60"/>
                          <w:szCs w:val="60"/>
                        </w:rPr>
                      </w:pPr>
                      <w:r w:rsidRPr="004156DE">
                        <w:rPr>
                          <w:rFonts w:ascii="Arial" w:hAnsi="Arial" w:cs="Arial"/>
                          <w:b/>
                          <w:caps/>
                          <w:color w:val="005698"/>
                          <w:sz w:val="60"/>
                          <w:szCs w:val="60"/>
                        </w:rPr>
                        <w:t>202</w:t>
                      </w:r>
                      <w:r w:rsidR="008D157D">
                        <w:rPr>
                          <w:rFonts w:ascii="Arial" w:hAnsi="Arial" w:cs="Arial"/>
                          <w:b/>
                          <w:caps/>
                          <w:color w:val="005698"/>
                          <w:sz w:val="60"/>
                          <w:szCs w:val="60"/>
                        </w:rPr>
                        <w:t>4</w:t>
                      </w:r>
                      <w:r w:rsidR="004156DE">
                        <w:rPr>
                          <w:rFonts w:ascii="Arial" w:hAnsi="Arial" w:cs="Arial"/>
                          <w:b/>
                          <w:caps/>
                          <w:color w:val="005698"/>
                          <w:sz w:val="60"/>
                          <w:szCs w:val="60"/>
                        </w:rPr>
                        <w:t xml:space="preserve"> </w:t>
                      </w:r>
                      <w:r w:rsidR="00F82F51">
                        <w:rPr>
                          <w:rFonts w:ascii="Arial" w:hAnsi="Arial" w:cs="Arial"/>
                          <w:b/>
                          <w:caps/>
                          <w:color w:val="005698"/>
                          <w:sz w:val="60"/>
                          <w:szCs w:val="60"/>
                        </w:rPr>
                        <w:t>NORTHERN WOMENS SPRING TOURNAMENT</w:t>
                      </w:r>
                    </w:p>
                    <w:p w14:paraId="0A9DB9DC" w14:textId="557BD582" w:rsidR="003C3691" w:rsidRPr="004156DE" w:rsidRDefault="00B557A6" w:rsidP="000835C8">
                      <w:pPr>
                        <w:pBdr>
                          <w:bottom w:val="single" w:sz="4" w:space="1" w:color="auto"/>
                        </w:pBdr>
                        <w:spacing w:line="960" w:lineRule="exact"/>
                        <w:rPr>
                          <w:rFonts w:ascii="Arial" w:hAnsi="Arial" w:cs="Arial"/>
                          <w:b/>
                          <w:caps/>
                          <w:color w:val="005698"/>
                          <w:sz w:val="60"/>
                          <w:szCs w:val="60"/>
                        </w:rPr>
                      </w:pPr>
                      <w:r>
                        <w:rPr>
                          <w:rFonts w:ascii="Arial" w:hAnsi="Arial" w:cs="Arial"/>
                          <w:b/>
                          <w:caps/>
                          <w:color w:val="005698"/>
                          <w:sz w:val="60"/>
                          <w:szCs w:val="60"/>
                        </w:rPr>
                        <w:t>riverside</w:t>
                      </w:r>
                      <w:r w:rsidR="00324DC2" w:rsidRPr="004156DE">
                        <w:rPr>
                          <w:rFonts w:ascii="Arial" w:hAnsi="Arial" w:cs="Arial"/>
                          <w:b/>
                          <w:caps/>
                          <w:color w:val="005698"/>
                          <w:sz w:val="60"/>
                          <w:szCs w:val="60"/>
                        </w:rPr>
                        <w:t xml:space="preserve"> GOLF CLUB</w:t>
                      </w:r>
                    </w:p>
                  </w:txbxContent>
                </v:textbox>
                <w10:wrap anchorx="margin"/>
              </v:shape>
            </w:pict>
          </mc:Fallback>
        </mc:AlternateContent>
      </w:r>
      <w:r w:rsidR="00D934A3">
        <w:rPr>
          <w:noProof/>
        </w:rPr>
        <mc:AlternateContent>
          <mc:Choice Requires="wps">
            <w:drawing>
              <wp:anchor distT="0" distB="0" distL="114300" distR="114300" simplePos="0" relativeHeight="251672576" behindDoc="0" locked="0" layoutInCell="1" allowOverlap="1" wp14:anchorId="4CA33DC6" wp14:editId="4230FB16">
                <wp:simplePos x="0" y="0"/>
                <wp:positionH relativeFrom="margin">
                  <wp:posOffset>-101600</wp:posOffset>
                </wp:positionH>
                <wp:positionV relativeFrom="paragraph">
                  <wp:posOffset>3457575</wp:posOffset>
                </wp:positionV>
                <wp:extent cx="6630035" cy="8001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0035" cy="800100"/>
                        </a:xfrm>
                        <a:prstGeom prst="rect">
                          <a:avLst/>
                        </a:prstGeom>
                        <a:noFill/>
                        <a:ln>
                          <a:noFill/>
                        </a:ln>
                        <a:effectLst/>
                      </wps:spPr>
                      <wps:txbx>
                        <w:txbxContent>
                          <w:p w14:paraId="78B7FC49" w14:textId="20D11077" w:rsidR="00714709" w:rsidRDefault="00F82F51" w:rsidP="00714709">
                            <w:pPr>
                              <w:rPr>
                                <w:rFonts w:ascii="Berthold Akzidenz Grotesk BE" w:hAnsi="Berthold Akzidenz Grotesk BE" w:cs="Arial"/>
                                <w:color w:val="005698"/>
                                <w:sz w:val="40"/>
                                <w:szCs w:val="40"/>
                              </w:rPr>
                            </w:pPr>
                            <w:r>
                              <w:rPr>
                                <w:rFonts w:ascii="Berthold Akzidenz Grotesk BE" w:hAnsi="Berthold Akzidenz Grotesk BE" w:cs="Arial"/>
                                <w:color w:val="005698"/>
                                <w:sz w:val="40"/>
                                <w:szCs w:val="40"/>
                              </w:rPr>
                              <w:t>Incorporating Iris Meek A grade, June Atkinson B Grade, Frances Hudson C Grade and Shirley Atkinson Senior Trophies</w:t>
                            </w:r>
                          </w:p>
                          <w:p w14:paraId="326B6CC6" w14:textId="3B434F19" w:rsidR="001F7EA2" w:rsidRPr="001F7EA2" w:rsidRDefault="00842C7B" w:rsidP="00714709">
                            <w:pPr>
                              <w:rPr>
                                <w:rFonts w:ascii="Berthold Akzidenz Grotesk BE" w:hAnsi="Berthold Akzidenz Grotesk BE" w:cs="Arial"/>
                                <w:color w:val="005698"/>
                                <w:sz w:val="28"/>
                                <w:szCs w:val="28"/>
                              </w:rPr>
                            </w:pPr>
                            <w:hyperlink r:id="rId13" w:history="1">
                              <w:r w:rsidRPr="00842C7B">
                                <w:rPr>
                                  <w:color w:val="005698"/>
                                  <w:sz w:val="32"/>
                                  <w:szCs w:val="32"/>
                                </w:rPr>
                                <w:t>info@northerngolf.com.au</w:t>
                              </w:r>
                            </w:hyperlink>
                            <w:r>
                              <w:rPr>
                                <w:rFonts w:ascii="Berthold Akzidenz Grotesk BE" w:hAnsi="Berthold Akzidenz Grotesk BE" w:cs="Arial"/>
                                <w:color w:val="005698"/>
                                <w:sz w:val="28"/>
                                <w:szCs w:val="28"/>
                              </w:rPr>
                              <w:t xml:space="preserve">  0418332176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A33DC6" id="Text Box 15" o:spid="_x0000_s1028" type="#_x0000_t202" style="position:absolute;left:0;text-align:left;margin-left:-8pt;margin-top:272.25pt;width:522.05pt;height:6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" filled="f" stroked="f">
                <v:textbox>
                  <w:txbxContent>
                    <w:p w14:paraId="78B7FC49" w14:textId="20D11077" w:rsidR="00714709" w:rsidRDefault="00F82F51" w:rsidP="00714709">
                      <w:pPr>
                        <w:rPr>
                          <w:rFonts w:ascii="Berthold Akzidenz Grotesk BE" w:hAnsi="Berthold Akzidenz Grotesk BE" w:cs="Arial"/>
                          <w:color w:val="005698"/>
                          <w:sz w:val="40"/>
                          <w:szCs w:val="40"/>
                        </w:rPr>
                      </w:pPr>
                      <w:r>
                        <w:rPr>
                          <w:rFonts w:ascii="Berthold Akzidenz Grotesk BE" w:hAnsi="Berthold Akzidenz Grotesk BE" w:cs="Arial"/>
                          <w:color w:val="005698"/>
                          <w:sz w:val="40"/>
                          <w:szCs w:val="40"/>
                        </w:rPr>
                        <w:t>Incorporating Iris Meek A grade, June Atkinson B Grade, Frances Hudson C Grade and Shirley Atkinson Senior Trophies</w:t>
                      </w:r>
                    </w:p>
                    <w:p w14:paraId="326B6CC6" w14:textId="3B434F19" w:rsidR="001F7EA2" w:rsidRPr="001F7EA2" w:rsidRDefault="00842C7B" w:rsidP="00714709">
                      <w:pPr>
                        <w:rPr>
                          <w:rFonts w:ascii="Berthold Akzidenz Grotesk BE" w:hAnsi="Berthold Akzidenz Grotesk BE" w:cs="Arial"/>
                          <w:color w:val="005698"/>
                          <w:sz w:val="28"/>
                          <w:szCs w:val="28"/>
                        </w:rPr>
                      </w:pPr>
                      <w:hyperlink r:id="rId14" w:history="1">
                        <w:r w:rsidRPr="00842C7B">
                          <w:rPr>
                            <w:color w:val="005698"/>
                            <w:sz w:val="32"/>
                            <w:szCs w:val="32"/>
                          </w:rPr>
                          <w:t>info@northerngolf.com.au</w:t>
                        </w:r>
                      </w:hyperlink>
                      <w:r>
                        <w:rPr>
                          <w:rFonts w:ascii="Berthold Akzidenz Grotesk BE" w:hAnsi="Berthold Akzidenz Grotesk BE" w:cs="Arial"/>
                          <w:color w:val="005698"/>
                          <w:sz w:val="28"/>
                          <w:szCs w:val="28"/>
                        </w:rPr>
                        <w:t xml:space="preserve">  0418332176</w:t>
                      </w:r>
                    </w:p>
                  </w:txbxContent>
                </v:textbox>
                <w10:wrap anchorx="margin"/>
              </v:shape>
            </w:pict>
          </mc:Fallback>
        </mc:AlternateContent>
      </w:r>
      <w:r w:rsidR="00D934A3">
        <w:rPr>
          <w:noProof/>
        </w:rPr>
        <mc:AlternateContent>
          <mc:Choice Requires="wps">
            <w:drawing>
              <wp:anchor distT="0" distB="0" distL="114300" distR="114300" simplePos="0" relativeHeight="251664384" behindDoc="0" locked="0" layoutInCell="1" allowOverlap="1" wp14:anchorId="474BFEAE" wp14:editId="591CF7F5">
                <wp:simplePos x="0" y="0"/>
                <wp:positionH relativeFrom="column">
                  <wp:posOffset>-101600</wp:posOffset>
                </wp:positionH>
                <wp:positionV relativeFrom="paragraph">
                  <wp:posOffset>4400550</wp:posOffset>
                </wp:positionV>
                <wp:extent cx="6668770" cy="7620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8770" cy="76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AA22F0" w14:textId="35FCD190" w:rsidR="000835C8" w:rsidRPr="00714709" w:rsidRDefault="008D157D" w:rsidP="00714709">
                            <w:pPr>
                              <w:spacing w:after="0"/>
                              <w:rPr>
                                <w:rFonts w:ascii="Arial" w:hAnsi="Arial" w:cs="Arial"/>
                                <w:b/>
                                <w:color w:val="005698"/>
                                <w:sz w:val="40"/>
                                <w:szCs w:val="40"/>
                                <w:lang w:val="en-US"/>
                              </w:rPr>
                            </w:pPr>
                            <w:r>
                              <w:rPr>
                                <w:rFonts w:ascii="Arial" w:hAnsi="Arial" w:cs="Arial"/>
                                <w:b/>
                                <w:color w:val="005698"/>
                                <w:sz w:val="40"/>
                                <w:szCs w:val="40"/>
                                <w:lang w:val="en-US"/>
                              </w:rPr>
                              <w:t>Launceston</w:t>
                            </w:r>
                            <w:r w:rsidR="00FD5D56">
                              <w:rPr>
                                <w:rFonts w:ascii="Arial" w:hAnsi="Arial" w:cs="Arial"/>
                                <w:b/>
                                <w:color w:val="005698"/>
                                <w:sz w:val="40"/>
                                <w:szCs w:val="40"/>
                                <w:lang w:val="en-US"/>
                              </w:rPr>
                              <w:t xml:space="preserve"> Golf Club</w:t>
                            </w:r>
                            <w:r w:rsidR="00714709" w:rsidRPr="00714709">
                              <w:rPr>
                                <w:rFonts w:ascii="Arial" w:hAnsi="Arial" w:cs="Arial"/>
                                <w:b/>
                                <w:color w:val="005698"/>
                                <w:sz w:val="40"/>
                                <w:szCs w:val="40"/>
                                <w:lang w:val="en-US"/>
                              </w:rPr>
                              <w:t xml:space="preserve"> </w:t>
                            </w:r>
                            <w:r w:rsidR="00714709" w:rsidRPr="00CD05BF">
                              <w:rPr>
                                <w:rFonts w:ascii="Arial" w:hAnsi="Arial" w:cs="Arial"/>
                                <w:b/>
                                <w:color w:val="FFFFFF" w:themeColor="background1"/>
                                <w:sz w:val="40"/>
                                <w:szCs w:val="40"/>
                                <w:lang w:val="en-US"/>
                              </w:rPr>
                              <w:t xml:space="preserve">| </w:t>
                            </w:r>
                            <w:r w:rsidR="00CD05BF">
                              <w:rPr>
                                <w:rFonts w:ascii="Arial" w:hAnsi="Arial" w:cs="Arial"/>
                                <w:b/>
                                <w:color w:val="FFFFFF" w:themeColor="background1"/>
                                <w:sz w:val="40"/>
                                <w:szCs w:val="40"/>
                                <w:lang w:val="en-US"/>
                              </w:rPr>
                              <w:br/>
                            </w:r>
                            <w:r w:rsidR="00F82F51">
                              <w:rPr>
                                <w:rFonts w:ascii="Arial" w:hAnsi="Arial" w:cs="Arial"/>
                                <w:b/>
                                <w:color w:val="FFFFFF" w:themeColor="background1"/>
                                <w:sz w:val="40"/>
                                <w:szCs w:val="40"/>
                                <w:lang w:val="en-US"/>
                              </w:rPr>
                              <w:t>November</w:t>
                            </w:r>
                            <w:r w:rsidR="007213FC">
                              <w:rPr>
                                <w:rFonts w:ascii="Arial" w:hAnsi="Arial" w:cs="Arial"/>
                                <w:b/>
                                <w:color w:val="FFFFFF" w:themeColor="background1"/>
                                <w:sz w:val="40"/>
                                <w:szCs w:val="40"/>
                                <w:lang w:val="en-US"/>
                              </w:rPr>
                              <w:t xml:space="preserve"> </w:t>
                            </w:r>
                            <w:r w:rsidR="00FD5D56">
                              <w:rPr>
                                <w:rFonts w:ascii="Arial" w:hAnsi="Arial" w:cs="Arial"/>
                                <w:b/>
                                <w:color w:val="FFFFFF" w:themeColor="background1"/>
                                <w:sz w:val="40"/>
                                <w:szCs w:val="40"/>
                                <w:lang w:val="en-US"/>
                              </w:rPr>
                              <w:t>1</w:t>
                            </w:r>
                            <w:r>
                              <w:rPr>
                                <w:rFonts w:ascii="Arial" w:hAnsi="Arial" w:cs="Arial"/>
                                <w:b/>
                                <w:color w:val="FFFFFF" w:themeColor="background1"/>
                                <w:sz w:val="40"/>
                                <w:szCs w:val="40"/>
                                <w:lang w:val="en-US"/>
                              </w:rPr>
                              <w:t>0</w:t>
                            </w:r>
                            <w:r w:rsidR="00DD556C" w:rsidRPr="00CD05BF">
                              <w:rPr>
                                <w:rFonts w:ascii="Arial" w:hAnsi="Arial" w:cs="Arial"/>
                                <w:b/>
                                <w:color w:val="FFFFFF" w:themeColor="background1"/>
                                <w:sz w:val="40"/>
                                <w:szCs w:val="40"/>
                                <w:lang w:val="en-US"/>
                              </w:rPr>
                              <w:t>, 202</w:t>
                            </w:r>
                            <w:r>
                              <w:rPr>
                                <w:rFonts w:ascii="Arial" w:hAnsi="Arial" w:cs="Arial"/>
                                <w:b/>
                                <w:color w:val="FFFFFF" w:themeColor="background1"/>
                                <w:sz w:val="40"/>
                                <w:szCs w:val="40"/>
                                <w:lang w:val="en-US"/>
                              </w:rPr>
                              <w:t>4</w:t>
                            </w:r>
                          </w:p>
                          <w:p w14:paraId="000B1FA4" w14:textId="77777777" w:rsidR="000835C8" w:rsidRPr="00373B60" w:rsidRDefault="000835C8" w:rsidP="000835C8">
                            <w:pPr>
                              <w:rPr>
                                <w:sz w:val="52"/>
                                <w:szCs w:val="52"/>
                              </w:rPr>
                            </w:pPr>
                          </w:p>
                          <w:p w14:paraId="45C990DF" w14:textId="77777777" w:rsidR="000835C8" w:rsidRPr="00373B60" w:rsidRDefault="000835C8" w:rsidP="000835C8">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FEAE" id="Text Box 14" o:spid="_x0000_s1029" type="#_x0000_t202" style="position:absolute;left:0;text-align:left;margin-left:-8pt;margin-top:346.5pt;width:525.1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" filled="f" stroked="f">
                <v:textbox>
                  <w:txbxContent>
                    <w:p w14:paraId="1EAA22F0" w14:textId="35FCD190" w:rsidR="000835C8" w:rsidRPr="00714709" w:rsidRDefault="008D157D" w:rsidP="00714709">
                      <w:pPr>
                        <w:spacing w:after="0"/>
                        <w:rPr>
                          <w:rFonts w:ascii="Arial" w:hAnsi="Arial" w:cs="Arial"/>
                          <w:b/>
                          <w:color w:val="005698"/>
                          <w:sz w:val="40"/>
                          <w:szCs w:val="40"/>
                          <w:lang w:val="en-US"/>
                        </w:rPr>
                      </w:pPr>
                      <w:r>
                        <w:rPr>
                          <w:rFonts w:ascii="Arial" w:hAnsi="Arial" w:cs="Arial"/>
                          <w:b/>
                          <w:color w:val="005698"/>
                          <w:sz w:val="40"/>
                          <w:szCs w:val="40"/>
                          <w:lang w:val="en-US"/>
                        </w:rPr>
                        <w:t>Launceston</w:t>
                      </w:r>
                      <w:r w:rsidR="00FD5D56">
                        <w:rPr>
                          <w:rFonts w:ascii="Arial" w:hAnsi="Arial" w:cs="Arial"/>
                          <w:b/>
                          <w:color w:val="005698"/>
                          <w:sz w:val="40"/>
                          <w:szCs w:val="40"/>
                          <w:lang w:val="en-US"/>
                        </w:rPr>
                        <w:t xml:space="preserve"> Golf Club</w:t>
                      </w:r>
                      <w:r w:rsidR="00714709" w:rsidRPr="00714709">
                        <w:rPr>
                          <w:rFonts w:ascii="Arial" w:hAnsi="Arial" w:cs="Arial"/>
                          <w:b/>
                          <w:color w:val="005698"/>
                          <w:sz w:val="40"/>
                          <w:szCs w:val="40"/>
                          <w:lang w:val="en-US"/>
                        </w:rPr>
                        <w:t xml:space="preserve"> </w:t>
                      </w:r>
                      <w:r w:rsidR="00714709" w:rsidRPr="00CD05BF">
                        <w:rPr>
                          <w:rFonts w:ascii="Arial" w:hAnsi="Arial" w:cs="Arial"/>
                          <w:b/>
                          <w:color w:val="FFFFFF" w:themeColor="background1"/>
                          <w:sz w:val="40"/>
                          <w:szCs w:val="40"/>
                          <w:lang w:val="en-US"/>
                        </w:rPr>
                        <w:t xml:space="preserve">| </w:t>
                      </w:r>
                      <w:r w:rsidR="00CD05BF">
                        <w:rPr>
                          <w:rFonts w:ascii="Arial" w:hAnsi="Arial" w:cs="Arial"/>
                          <w:b/>
                          <w:color w:val="FFFFFF" w:themeColor="background1"/>
                          <w:sz w:val="40"/>
                          <w:szCs w:val="40"/>
                          <w:lang w:val="en-US"/>
                        </w:rPr>
                        <w:br/>
                      </w:r>
                      <w:r w:rsidR="00F82F51">
                        <w:rPr>
                          <w:rFonts w:ascii="Arial" w:hAnsi="Arial" w:cs="Arial"/>
                          <w:b/>
                          <w:color w:val="FFFFFF" w:themeColor="background1"/>
                          <w:sz w:val="40"/>
                          <w:szCs w:val="40"/>
                          <w:lang w:val="en-US"/>
                        </w:rPr>
                        <w:t>November</w:t>
                      </w:r>
                      <w:r w:rsidR="007213FC">
                        <w:rPr>
                          <w:rFonts w:ascii="Arial" w:hAnsi="Arial" w:cs="Arial"/>
                          <w:b/>
                          <w:color w:val="FFFFFF" w:themeColor="background1"/>
                          <w:sz w:val="40"/>
                          <w:szCs w:val="40"/>
                          <w:lang w:val="en-US"/>
                        </w:rPr>
                        <w:t xml:space="preserve"> </w:t>
                      </w:r>
                      <w:r w:rsidR="00FD5D56">
                        <w:rPr>
                          <w:rFonts w:ascii="Arial" w:hAnsi="Arial" w:cs="Arial"/>
                          <w:b/>
                          <w:color w:val="FFFFFF" w:themeColor="background1"/>
                          <w:sz w:val="40"/>
                          <w:szCs w:val="40"/>
                          <w:lang w:val="en-US"/>
                        </w:rPr>
                        <w:t>1</w:t>
                      </w:r>
                      <w:r>
                        <w:rPr>
                          <w:rFonts w:ascii="Arial" w:hAnsi="Arial" w:cs="Arial"/>
                          <w:b/>
                          <w:color w:val="FFFFFF" w:themeColor="background1"/>
                          <w:sz w:val="40"/>
                          <w:szCs w:val="40"/>
                          <w:lang w:val="en-US"/>
                        </w:rPr>
                        <w:t>0</w:t>
                      </w:r>
                      <w:r w:rsidR="00DD556C" w:rsidRPr="00CD05BF">
                        <w:rPr>
                          <w:rFonts w:ascii="Arial" w:hAnsi="Arial" w:cs="Arial"/>
                          <w:b/>
                          <w:color w:val="FFFFFF" w:themeColor="background1"/>
                          <w:sz w:val="40"/>
                          <w:szCs w:val="40"/>
                          <w:lang w:val="en-US"/>
                        </w:rPr>
                        <w:t>, 202</w:t>
                      </w:r>
                      <w:r>
                        <w:rPr>
                          <w:rFonts w:ascii="Arial" w:hAnsi="Arial" w:cs="Arial"/>
                          <w:b/>
                          <w:color w:val="FFFFFF" w:themeColor="background1"/>
                          <w:sz w:val="40"/>
                          <w:szCs w:val="40"/>
                          <w:lang w:val="en-US"/>
                        </w:rPr>
                        <w:t>4</w:t>
                      </w:r>
                    </w:p>
                    <w:p w14:paraId="000B1FA4" w14:textId="77777777" w:rsidR="000835C8" w:rsidRPr="00373B60" w:rsidRDefault="000835C8" w:rsidP="000835C8">
                      <w:pPr>
                        <w:rPr>
                          <w:sz w:val="52"/>
                          <w:szCs w:val="52"/>
                        </w:rPr>
                      </w:pPr>
                    </w:p>
                    <w:p w14:paraId="45C990DF" w14:textId="77777777" w:rsidR="000835C8" w:rsidRPr="00373B60" w:rsidRDefault="000835C8" w:rsidP="000835C8">
                      <w:pPr>
                        <w:rPr>
                          <w:sz w:val="52"/>
                          <w:szCs w:val="52"/>
                        </w:rPr>
                      </w:pPr>
                    </w:p>
                  </w:txbxContent>
                </v:textbox>
              </v:shape>
            </w:pict>
          </mc:Fallback>
        </mc:AlternateContent>
      </w:r>
      <w:r w:rsidR="001F550D">
        <w:br w:type="page"/>
      </w:r>
    </w:p>
    <w:p w14:paraId="6932EF76" w14:textId="4DEA13A3" w:rsidR="000835C8" w:rsidRPr="0028028D" w:rsidRDefault="000835C8" w:rsidP="00DE686B">
      <w:pPr>
        <w:spacing w:before="40" w:after="40"/>
        <w:ind w:left="425" w:hanging="425"/>
        <w:jc w:val="both"/>
        <w:rPr>
          <w:rFonts w:ascii="Arial" w:hAnsi="Arial" w:cs="Arial"/>
          <w:b/>
          <w:sz w:val="15"/>
          <w:szCs w:val="15"/>
        </w:rPr>
      </w:pPr>
      <w:r w:rsidRPr="0028028D">
        <w:rPr>
          <w:rFonts w:ascii="Arial" w:hAnsi="Arial" w:cs="Arial"/>
          <w:b/>
          <w:sz w:val="15"/>
          <w:szCs w:val="15"/>
        </w:rPr>
        <w:lastRenderedPageBreak/>
        <w:t>1.</w:t>
      </w:r>
      <w:r w:rsidRPr="0028028D">
        <w:rPr>
          <w:rFonts w:ascii="Arial" w:hAnsi="Arial" w:cs="Arial"/>
          <w:b/>
          <w:sz w:val="15"/>
          <w:szCs w:val="15"/>
        </w:rPr>
        <w:tab/>
      </w:r>
      <w:r w:rsidR="00CD05BF" w:rsidRPr="0028028D">
        <w:rPr>
          <w:rFonts w:ascii="Arial" w:hAnsi="Arial" w:cs="Arial"/>
          <w:b/>
          <w:sz w:val="15"/>
          <w:szCs w:val="15"/>
        </w:rPr>
        <w:t>COMPETITION PROCEDURES</w:t>
      </w:r>
    </w:p>
    <w:p w14:paraId="6219728F" w14:textId="32F2EE71" w:rsidR="000835C8" w:rsidRPr="006924C7" w:rsidRDefault="000835C8" w:rsidP="0020664B">
      <w:pPr>
        <w:spacing w:after="0"/>
        <w:ind w:left="426" w:hanging="426"/>
        <w:jc w:val="both"/>
        <w:rPr>
          <w:rFonts w:ascii="Arial" w:hAnsi="Arial" w:cs="Arial"/>
          <w:sz w:val="15"/>
          <w:szCs w:val="15"/>
        </w:rPr>
      </w:pPr>
      <w:r w:rsidRPr="006924C7">
        <w:rPr>
          <w:rFonts w:ascii="Arial" w:hAnsi="Arial" w:cs="Arial"/>
          <w:b/>
          <w:sz w:val="15"/>
          <w:szCs w:val="15"/>
        </w:rPr>
        <w:t>1.1</w:t>
      </w:r>
      <w:r w:rsidRPr="006924C7">
        <w:rPr>
          <w:rFonts w:ascii="Arial" w:hAnsi="Arial" w:cs="Arial"/>
          <w:b/>
          <w:sz w:val="15"/>
          <w:szCs w:val="15"/>
        </w:rPr>
        <w:tab/>
      </w:r>
      <w:r w:rsidR="00B87776" w:rsidRPr="00445A47">
        <w:rPr>
          <w:rFonts w:ascii="Arial" w:hAnsi="Arial" w:cs="Arial"/>
          <w:sz w:val="15"/>
          <w:szCs w:val="15"/>
        </w:rPr>
        <w:t xml:space="preserve">The Northern Women’s Spring Tournament 18 Hole Stroke and Stableford will be played on Sunday </w:t>
      </w:r>
      <w:r w:rsidR="008D157D">
        <w:rPr>
          <w:rFonts w:ascii="Arial" w:hAnsi="Arial" w:cs="Arial"/>
          <w:sz w:val="15"/>
          <w:szCs w:val="15"/>
        </w:rPr>
        <w:t>10</w:t>
      </w:r>
      <w:r w:rsidR="00B87776" w:rsidRPr="00445A47">
        <w:rPr>
          <w:rFonts w:ascii="Arial" w:hAnsi="Arial" w:cs="Arial"/>
          <w:sz w:val="15"/>
          <w:szCs w:val="15"/>
        </w:rPr>
        <w:t xml:space="preserve">th November </w:t>
      </w:r>
      <w:r w:rsidR="008D157D">
        <w:rPr>
          <w:rFonts w:ascii="Arial" w:hAnsi="Arial" w:cs="Arial"/>
          <w:sz w:val="15"/>
          <w:szCs w:val="15"/>
        </w:rPr>
        <w:t>2024</w:t>
      </w:r>
      <w:r w:rsidR="00B87776" w:rsidRPr="00445A47">
        <w:rPr>
          <w:rFonts w:ascii="Arial" w:hAnsi="Arial" w:cs="Arial"/>
          <w:sz w:val="15"/>
          <w:szCs w:val="15"/>
        </w:rPr>
        <w:t xml:space="preserve"> at the </w:t>
      </w:r>
      <w:r w:rsidR="008D157D">
        <w:rPr>
          <w:rFonts w:ascii="Arial" w:hAnsi="Arial" w:cs="Arial"/>
          <w:sz w:val="15"/>
          <w:szCs w:val="15"/>
        </w:rPr>
        <w:t>Launceston</w:t>
      </w:r>
      <w:r w:rsidR="00445A47">
        <w:rPr>
          <w:rFonts w:ascii="Arial" w:hAnsi="Arial" w:cs="Arial"/>
          <w:sz w:val="15"/>
          <w:szCs w:val="15"/>
        </w:rPr>
        <w:t xml:space="preserve"> </w:t>
      </w:r>
      <w:r w:rsidR="00B87776" w:rsidRPr="00445A47">
        <w:rPr>
          <w:rFonts w:ascii="Arial" w:hAnsi="Arial" w:cs="Arial"/>
          <w:sz w:val="15"/>
          <w:szCs w:val="15"/>
        </w:rPr>
        <w:t>Golf Club</w:t>
      </w:r>
    </w:p>
    <w:p w14:paraId="50D40AE8" w14:textId="4B5C976B" w:rsidR="00F71D5B" w:rsidRPr="006924C7" w:rsidRDefault="00CD05BF" w:rsidP="0015584D">
      <w:pPr>
        <w:spacing w:after="0"/>
        <w:ind w:left="426" w:hanging="426"/>
        <w:jc w:val="both"/>
        <w:rPr>
          <w:rFonts w:ascii="Arial" w:hAnsi="Arial" w:cs="Arial"/>
          <w:sz w:val="15"/>
          <w:szCs w:val="15"/>
        </w:rPr>
      </w:pPr>
      <w:r w:rsidRPr="006924C7">
        <w:rPr>
          <w:rFonts w:ascii="Arial" w:hAnsi="Arial" w:cs="Arial"/>
          <w:b/>
          <w:bCs/>
          <w:sz w:val="15"/>
          <w:szCs w:val="15"/>
        </w:rPr>
        <w:t>1.</w:t>
      </w:r>
      <w:r w:rsidR="0023439F" w:rsidRPr="006924C7">
        <w:rPr>
          <w:rFonts w:ascii="Arial" w:hAnsi="Arial" w:cs="Arial"/>
          <w:b/>
          <w:bCs/>
          <w:sz w:val="15"/>
          <w:szCs w:val="15"/>
        </w:rPr>
        <w:t>2</w:t>
      </w:r>
      <w:r w:rsidRPr="006924C7">
        <w:rPr>
          <w:rFonts w:ascii="Arial" w:hAnsi="Arial" w:cs="Arial"/>
          <w:sz w:val="15"/>
          <w:szCs w:val="15"/>
        </w:rPr>
        <w:t xml:space="preserve"> </w:t>
      </w:r>
      <w:r w:rsidRPr="006924C7">
        <w:rPr>
          <w:rFonts w:ascii="Arial" w:hAnsi="Arial" w:cs="Arial"/>
          <w:sz w:val="15"/>
          <w:szCs w:val="15"/>
        </w:rPr>
        <w:tab/>
      </w:r>
      <w:r w:rsidR="0015584D">
        <w:rPr>
          <w:rFonts w:ascii="Arial" w:hAnsi="Arial" w:cs="Arial"/>
          <w:sz w:val="15"/>
          <w:szCs w:val="15"/>
        </w:rPr>
        <w:t xml:space="preserve">All Players must have </w:t>
      </w:r>
      <w:r w:rsidR="0032073D">
        <w:rPr>
          <w:rFonts w:ascii="Arial" w:hAnsi="Arial" w:cs="Arial"/>
          <w:sz w:val="15"/>
          <w:szCs w:val="15"/>
        </w:rPr>
        <w:t>a handicap.</w:t>
      </w:r>
    </w:p>
    <w:p w14:paraId="50F07051" w14:textId="1C497C15" w:rsidR="00CD05BF" w:rsidRPr="006924C7" w:rsidRDefault="00CD05BF" w:rsidP="00CD05BF">
      <w:pPr>
        <w:spacing w:after="0"/>
        <w:ind w:left="426" w:hanging="426"/>
        <w:jc w:val="both"/>
        <w:rPr>
          <w:rFonts w:ascii="Arial" w:hAnsi="Arial" w:cs="Arial"/>
          <w:b/>
          <w:bCs/>
          <w:sz w:val="15"/>
          <w:szCs w:val="15"/>
        </w:rPr>
      </w:pPr>
      <w:r w:rsidRPr="006924C7">
        <w:rPr>
          <w:rFonts w:ascii="Arial" w:hAnsi="Arial" w:cs="Arial"/>
          <w:b/>
          <w:bCs/>
          <w:sz w:val="15"/>
          <w:szCs w:val="15"/>
        </w:rPr>
        <w:t>1.</w:t>
      </w:r>
      <w:r w:rsidR="00090443" w:rsidRPr="006924C7">
        <w:rPr>
          <w:rFonts w:ascii="Arial" w:hAnsi="Arial" w:cs="Arial"/>
          <w:b/>
          <w:bCs/>
          <w:sz w:val="15"/>
          <w:szCs w:val="15"/>
        </w:rPr>
        <w:t>3</w:t>
      </w:r>
      <w:r w:rsidRPr="006924C7">
        <w:rPr>
          <w:rFonts w:ascii="Arial" w:hAnsi="Arial" w:cs="Arial"/>
          <w:sz w:val="15"/>
          <w:szCs w:val="15"/>
        </w:rPr>
        <w:t xml:space="preserve"> </w:t>
      </w:r>
      <w:r w:rsidRPr="006924C7">
        <w:rPr>
          <w:rFonts w:ascii="Arial" w:hAnsi="Arial" w:cs="Arial"/>
          <w:sz w:val="15"/>
          <w:szCs w:val="15"/>
        </w:rPr>
        <w:tab/>
        <w:t xml:space="preserve">If a competitor alters their handicap during the competition, their handicap as of the first day of play shall prevail throughout for all prizes. Players must play from their current handicap during the championship, with the exception that no player shall play from a GA handicap greater than the maximum limit of </w:t>
      </w:r>
      <w:r w:rsidR="00335602" w:rsidRPr="006924C7">
        <w:rPr>
          <w:rFonts w:ascii="Arial" w:hAnsi="Arial" w:cs="Arial"/>
          <w:sz w:val="15"/>
          <w:szCs w:val="15"/>
        </w:rPr>
        <w:t>54</w:t>
      </w:r>
      <w:r w:rsidRPr="006924C7">
        <w:rPr>
          <w:rFonts w:ascii="Arial" w:hAnsi="Arial" w:cs="Arial"/>
          <w:sz w:val="15"/>
          <w:szCs w:val="15"/>
        </w:rPr>
        <w:t>.</w:t>
      </w:r>
      <w:r w:rsidR="00335602" w:rsidRPr="006924C7">
        <w:rPr>
          <w:rFonts w:ascii="Arial" w:hAnsi="Arial" w:cs="Arial"/>
          <w:sz w:val="15"/>
          <w:szCs w:val="15"/>
        </w:rPr>
        <w:t>0</w:t>
      </w:r>
      <w:r w:rsidRPr="006924C7">
        <w:rPr>
          <w:rFonts w:ascii="Arial" w:hAnsi="Arial" w:cs="Arial"/>
          <w:sz w:val="15"/>
          <w:szCs w:val="15"/>
        </w:rPr>
        <w:t xml:space="preserve"> strokes for men and </w:t>
      </w:r>
      <w:r w:rsidR="00335602" w:rsidRPr="006924C7">
        <w:rPr>
          <w:rFonts w:ascii="Arial" w:hAnsi="Arial" w:cs="Arial"/>
          <w:sz w:val="15"/>
          <w:szCs w:val="15"/>
        </w:rPr>
        <w:t>54</w:t>
      </w:r>
      <w:r w:rsidRPr="006924C7">
        <w:rPr>
          <w:rFonts w:ascii="Arial" w:hAnsi="Arial" w:cs="Arial"/>
          <w:sz w:val="15"/>
          <w:szCs w:val="15"/>
        </w:rPr>
        <w:t>.</w:t>
      </w:r>
      <w:r w:rsidR="00335602" w:rsidRPr="006924C7">
        <w:rPr>
          <w:rFonts w:ascii="Arial" w:hAnsi="Arial" w:cs="Arial"/>
          <w:sz w:val="15"/>
          <w:szCs w:val="15"/>
        </w:rPr>
        <w:t>0</w:t>
      </w:r>
      <w:r w:rsidRPr="006924C7">
        <w:rPr>
          <w:rFonts w:ascii="Arial" w:hAnsi="Arial" w:cs="Arial"/>
          <w:sz w:val="15"/>
          <w:szCs w:val="15"/>
        </w:rPr>
        <w:t xml:space="preserve"> stroke</w:t>
      </w:r>
      <w:r w:rsidR="005A4187" w:rsidRPr="006924C7">
        <w:rPr>
          <w:rFonts w:ascii="Arial" w:hAnsi="Arial" w:cs="Arial"/>
          <w:sz w:val="15"/>
          <w:szCs w:val="15"/>
        </w:rPr>
        <w:t>s</w:t>
      </w:r>
      <w:r w:rsidRPr="006924C7">
        <w:rPr>
          <w:rFonts w:ascii="Arial" w:hAnsi="Arial" w:cs="Arial"/>
          <w:sz w:val="15"/>
          <w:szCs w:val="15"/>
        </w:rPr>
        <w:t xml:space="preserve"> for women. </w:t>
      </w:r>
    </w:p>
    <w:p w14:paraId="75D81A32" w14:textId="16BB7095" w:rsidR="00F103CB" w:rsidRPr="006924C7" w:rsidRDefault="00F473D6" w:rsidP="00907765">
      <w:pPr>
        <w:spacing w:before="40" w:after="40"/>
        <w:ind w:left="426" w:hanging="426"/>
        <w:jc w:val="both"/>
        <w:rPr>
          <w:rFonts w:ascii="Arial" w:hAnsi="Arial" w:cs="Arial"/>
          <w:sz w:val="15"/>
          <w:szCs w:val="15"/>
        </w:rPr>
      </w:pPr>
      <w:r w:rsidRPr="006924C7">
        <w:rPr>
          <w:rFonts w:ascii="Arial" w:hAnsi="Arial" w:cs="Arial"/>
          <w:b/>
          <w:bCs/>
          <w:sz w:val="15"/>
          <w:szCs w:val="15"/>
        </w:rPr>
        <w:t>1.</w:t>
      </w:r>
      <w:r w:rsidR="006921AC" w:rsidRPr="006924C7">
        <w:rPr>
          <w:rFonts w:ascii="Arial" w:hAnsi="Arial" w:cs="Arial"/>
          <w:b/>
          <w:bCs/>
          <w:sz w:val="15"/>
          <w:szCs w:val="15"/>
        </w:rPr>
        <w:t>4</w:t>
      </w:r>
      <w:r w:rsidRPr="006924C7">
        <w:rPr>
          <w:rFonts w:ascii="Arial" w:hAnsi="Arial" w:cs="Arial"/>
          <w:b/>
          <w:bCs/>
          <w:sz w:val="15"/>
          <w:szCs w:val="15"/>
        </w:rPr>
        <w:tab/>
      </w:r>
      <w:r w:rsidR="000835C8" w:rsidRPr="006924C7">
        <w:rPr>
          <w:rFonts w:ascii="Arial" w:hAnsi="Arial" w:cs="Arial"/>
          <w:sz w:val="15"/>
          <w:szCs w:val="15"/>
        </w:rPr>
        <w:t xml:space="preserve">In the event of a tie </w:t>
      </w:r>
      <w:r w:rsidR="0020664B" w:rsidRPr="006924C7">
        <w:rPr>
          <w:rFonts w:ascii="Arial" w:hAnsi="Arial" w:cs="Arial"/>
          <w:sz w:val="15"/>
          <w:szCs w:val="15"/>
        </w:rPr>
        <w:t xml:space="preserve">for </w:t>
      </w:r>
      <w:r w:rsidR="00E15D20" w:rsidRPr="006924C7">
        <w:rPr>
          <w:rFonts w:ascii="Arial" w:hAnsi="Arial" w:cs="Arial"/>
          <w:sz w:val="15"/>
          <w:szCs w:val="15"/>
        </w:rPr>
        <w:t>the</w:t>
      </w:r>
      <w:r w:rsidR="00D34057" w:rsidRPr="006924C7">
        <w:rPr>
          <w:rFonts w:ascii="Arial" w:hAnsi="Arial" w:cs="Arial"/>
          <w:sz w:val="15"/>
          <w:szCs w:val="15"/>
        </w:rPr>
        <w:t xml:space="preserve"> gross </w:t>
      </w:r>
      <w:r w:rsidR="00A556AE" w:rsidRPr="006924C7">
        <w:rPr>
          <w:rFonts w:ascii="Arial" w:hAnsi="Arial" w:cs="Arial"/>
          <w:sz w:val="15"/>
          <w:szCs w:val="15"/>
        </w:rPr>
        <w:t>or net events</w:t>
      </w:r>
      <w:r w:rsidR="00907765" w:rsidRPr="006924C7">
        <w:rPr>
          <w:rFonts w:ascii="Arial" w:hAnsi="Arial" w:cs="Arial"/>
          <w:sz w:val="15"/>
          <w:szCs w:val="15"/>
        </w:rPr>
        <w:t xml:space="preserve">, </w:t>
      </w:r>
      <w:r w:rsidR="00AE5395" w:rsidRPr="006924C7">
        <w:rPr>
          <w:rFonts w:ascii="Arial" w:hAnsi="Arial" w:cs="Arial"/>
          <w:sz w:val="15"/>
          <w:szCs w:val="15"/>
        </w:rPr>
        <w:t>u</w:t>
      </w:r>
      <w:r w:rsidR="000835C8" w:rsidRPr="006924C7">
        <w:rPr>
          <w:rFonts w:ascii="Arial" w:hAnsi="Arial" w:cs="Arial"/>
          <w:sz w:val="15"/>
          <w:szCs w:val="15"/>
        </w:rPr>
        <w:t xml:space="preserve">nless the Championship Play Committee determines otherwise, players in such a tie will </w:t>
      </w:r>
      <w:r w:rsidR="00C25A4D" w:rsidRPr="006924C7">
        <w:rPr>
          <w:rFonts w:ascii="Arial" w:hAnsi="Arial" w:cs="Arial"/>
          <w:sz w:val="15"/>
          <w:szCs w:val="15"/>
        </w:rPr>
        <w:t>be determined by count-back.</w:t>
      </w:r>
    </w:p>
    <w:p w14:paraId="575FFD41" w14:textId="4DB632E8" w:rsidR="00C25A4D" w:rsidRPr="006924C7" w:rsidRDefault="00C25A4D" w:rsidP="00C25A4D">
      <w:pPr>
        <w:spacing w:before="40" w:after="40"/>
        <w:ind w:left="426" w:hanging="426"/>
        <w:jc w:val="both"/>
        <w:rPr>
          <w:rFonts w:ascii="Arial" w:hAnsi="Arial" w:cs="Arial"/>
          <w:sz w:val="15"/>
          <w:szCs w:val="15"/>
        </w:rPr>
      </w:pPr>
      <w:r w:rsidRPr="006924C7">
        <w:rPr>
          <w:rFonts w:ascii="Arial" w:hAnsi="Arial" w:cs="Arial"/>
          <w:b/>
          <w:bCs/>
          <w:sz w:val="15"/>
          <w:szCs w:val="15"/>
        </w:rPr>
        <w:t>1.</w:t>
      </w:r>
      <w:r w:rsidR="001F7EA2" w:rsidRPr="006924C7">
        <w:rPr>
          <w:rFonts w:ascii="Arial" w:hAnsi="Arial" w:cs="Arial"/>
          <w:b/>
          <w:bCs/>
          <w:sz w:val="15"/>
          <w:szCs w:val="15"/>
        </w:rPr>
        <w:t>5</w:t>
      </w:r>
      <w:r w:rsidRPr="006924C7">
        <w:rPr>
          <w:rFonts w:ascii="Arial" w:hAnsi="Arial" w:cs="Arial"/>
          <w:b/>
          <w:bCs/>
          <w:sz w:val="15"/>
          <w:szCs w:val="15"/>
        </w:rPr>
        <w:tab/>
      </w:r>
      <w:r w:rsidRPr="006924C7">
        <w:rPr>
          <w:rFonts w:ascii="Arial" w:hAnsi="Arial" w:cs="Arial"/>
          <w:sz w:val="15"/>
          <w:szCs w:val="15"/>
        </w:rPr>
        <w:t xml:space="preserve">Competitors will be made honorary members of </w:t>
      </w:r>
      <w:r w:rsidR="008D157D">
        <w:rPr>
          <w:rFonts w:ascii="Arial" w:hAnsi="Arial" w:cs="Arial"/>
          <w:sz w:val="15"/>
          <w:szCs w:val="15"/>
        </w:rPr>
        <w:t>Launceston</w:t>
      </w:r>
      <w:r w:rsidRPr="006924C7">
        <w:rPr>
          <w:rFonts w:ascii="Arial" w:hAnsi="Arial" w:cs="Arial"/>
          <w:sz w:val="15"/>
          <w:szCs w:val="15"/>
        </w:rPr>
        <w:t xml:space="preserve"> Golf Club </w:t>
      </w:r>
      <w:r w:rsidR="00A556AE" w:rsidRPr="006924C7">
        <w:rPr>
          <w:rFonts w:ascii="Arial" w:hAnsi="Arial" w:cs="Arial"/>
          <w:sz w:val="15"/>
          <w:szCs w:val="15"/>
        </w:rPr>
        <w:t>on</w:t>
      </w:r>
      <w:r w:rsidRPr="006924C7">
        <w:rPr>
          <w:rFonts w:ascii="Arial" w:hAnsi="Arial" w:cs="Arial"/>
          <w:sz w:val="15"/>
          <w:szCs w:val="15"/>
        </w:rPr>
        <w:t xml:space="preserve"> </w:t>
      </w:r>
      <w:r w:rsidR="00445A47">
        <w:rPr>
          <w:rFonts w:ascii="Arial" w:hAnsi="Arial" w:cs="Arial"/>
          <w:sz w:val="15"/>
          <w:szCs w:val="15"/>
        </w:rPr>
        <w:t xml:space="preserve">Sunday </w:t>
      </w:r>
      <w:r w:rsidR="008D157D">
        <w:rPr>
          <w:rFonts w:ascii="Arial" w:hAnsi="Arial" w:cs="Arial"/>
          <w:sz w:val="15"/>
          <w:szCs w:val="15"/>
        </w:rPr>
        <w:t>10</w:t>
      </w:r>
      <w:r w:rsidRPr="006924C7">
        <w:rPr>
          <w:rFonts w:ascii="Arial" w:hAnsi="Arial" w:cs="Arial"/>
          <w:sz w:val="15"/>
          <w:szCs w:val="15"/>
        </w:rPr>
        <w:t xml:space="preserve"> </w:t>
      </w:r>
      <w:r w:rsidR="00445A47">
        <w:rPr>
          <w:rFonts w:ascii="Arial" w:hAnsi="Arial" w:cs="Arial"/>
          <w:sz w:val="15"/>
          <w:szCs w:val="15"/>
        </w:rPr>
        <w:t xml:space="preserve">November </w:t>
      </w:r>
      <w:r w:rsidR="008D157D">
        <w:rPr>
          <w:rFonts w:ascii="Arial" w:hAnsi="Arial" w:cs="Arial"/>
          <w:sz w:val="15"/>
          <w:szCs w:val="15"/>
        </w:rPr>
        <w:t>2024</w:t>
      </w:r>
    </w:p>
    <w:p w14:paraId="0200B084" w14:textId="78204C0D" w:rsidR="000835C8" w:rsidRPr="0028028D" w:rsidRDefault="00DB58BD" w:rsidP="00356273">
      <w:pPr>
        <w:spacing w:before="200" w:after="40"/>
        <w:ind w:left="425" w:hanging="425"/>
        <w:jc w:val="both"/>
        <w:rPr>
          <w:rFonts w:ascii="Arial" w:hAnsi="Arial" w:cs="Arial"/>
          <w:b/>
          <w:bCs/>
          <w:sz w:val="15"/>
          <w:szCs w:val="15"/>
        </w:rPr>
      </w:pPr>
      <w:r w:rsidRPr="0028028D">
        <w:rPr>
          <w:rFonts w:ascii="Arial" w:hAnsi="Arial" w:cs="Arial"/>
          <w:b/>
          <w:bCs/>
          <w:sz w:val="15"/>
          <w:szCs w:val="15"/>
        </w:rPr>
        <w:t>2</w:t>
      </w:r>
      <w:r w:rsidR="000835C8" w:rsidRPr="0028028D">
        <w:rPr>
          <w:rFonts w:ascii="Arial" w:hAnsi="Arial" w:cs="Arial"/>
          <w:b/>
          <w:bCs/>
          <w:sz w:val="15"/>
          <w:szCs w:val="15"/>
        </w:rPr>
        <w:t>.</w:t>
      </w:r>
      <w:r w:rsidR="000835C8" w:rsidRPr="0028028D">
        <w:rPr>
          <w:rFonts w:ascii="Arial" w:hAnsi="Arial" w:cs="Arial"/>
          <w:b/>
          <w:bCs/>
          <w:sz w:val="15"/>
          <w:szCs w:val="15"/>
        </w:rPr>
        <w:tab/>
        <w:t>ELIGIBILITY</w:t>
      </w:r>
    </w:p>
    <w:p w14:paraId="2CA34CC4" w14:textId="4B8B2003" w:rsidR="000835C8" w:rsidRPr="006924C7" w:rsidRDefault="00DB58BD" w:rsidP="00356273">
      <w:pPr>
        <w:spacing w:before="40" w:after="40"/>
        <w:ind w:left="425" w:hanging="425"/>
        <w:jc w:val="both"/>
        <w:rPr>
          <w:rFonts w:ascii="Arial" w:hAnsi="Arial" w:cs="Arial"/>
          <w:sz w:val="15"/>
          <w:szCs w:val="15"/>
        </w:rPr>
      </w:pPr>
      <w:r w:rsidRPr="006924C7">
        <w:rPr>
          <w:rFonts w:ascii="Arial" w:hAnsi="Arial" w:cs="Arial"/>
          <w:b/>
          <w:sz w:val="15"/>
          <w:szCs w:val="15"/>
        </w:rPr>
        <w:t>2</w:t>
      </w:r>
      <w:r w:rsidR="000835C8" w:rsidRPr="006924C7">
        <w:rPr>
          <w:rFonts w:ascii="Arial" w:hAnsi="Arial" w:cs="Arial"/>
          <w:b/>
          <w:sz w:val="15"/>
          <w:szCs w:val="15"/>
        </w:rPr>
        <w:t>.</w:t>
      </w:r>
      <w:r w:rsidR="00F07D5F" w:rsidRPr="006924C7">
        <w:rPr>
          <w:rFonts w:ascii="Arial" w:hAnsi="Arial" w:cs="Arial"/>
          <w:b/>
          <w:sz w:val="15"/>
          <w:szCs w:val="15"/>
        </w:rPr>
        <w:t>1</w:t>
      </w:r>
      <w:r w:rsidR="000835C8" w:rsidRPr="006924C7">
        <w:rPr>
          <w:rFonts w:ascii="Arial" w:hAnsi="Arial" w:cs="Arial"/>
          <w:b/>
          <w:sz w:val="15"/>
          <w:szCs w:val="15"/>
        </w:rPr>
        <w:tab/>
      </w:r>
      <w:r w:rsidR="00445A47" w:rsidRPr="00445A47">
        <w:rPr>
          <w:rFonts w:ascii="Arial" w:hAnsi="Arial" w:cs="Arial"/>
          <w:sz w:val="15"/>
          <w:szCs w:val="15"/>
        </w:rPr>
        <w:t>This event is open to Women members of any golf clubs affiliated with Northern Golf, Golf Tasmania &amp; Golf Australia.</w:t>
      </w:r>
    </w:p>
    <w:p w14:paraId="19E864AB" w14:textId="11F8DBE4" w:rsidR="00CF6AD1" w:rsidRDefault="00DA2FF5" w:rsidP="00356273">
      <w:pPr>
        <w:spacing w:before="40" w:after="40"/>
        <w:ind w:left="425" w:hanging="425"/>
        <w:jc w:val="both"/>
        <w:rPr>
          <w:rFonts w:ascii="Arial" w:hAnsi="Arial" w:cs="Arial"/>
          <w:bCs/>
          <w:sz w:val="15"/>
          <w:szCs w:val="15"/>
        </w:rPr>
      </w:pPr>
      <w:r w:rsidRPr="0028028D">
        <w:rPr>
          <w:rFonts w:ascii="Arial" w:hAnsi="Arial" w:cs="Arial"/>
          <w:b/>
          <w:sz w:val="15"/>
          <w:szCs w:val="15"/>
        </w:rPr>
        <w:t>2</w:t>
      </w:r>
      <w:r w:rsidR="00CF6AD1" w:rsidRPr="0028028D">
        <w:rPr>
          <w:rFonts w:ascii="Arial" w:hAnsi="Arial" w:cs="Arial"/>
          <w:b/>
          <w:sz w:val="15"/>
          <w:szCs w:val="15"/>
        </w:rPr>
        <w:t>.2</w:t>
      </w:r>
      <w:r w:rsidR="00CF6AD1" w:rsidRPr="0028028D">
        <w:rPr>
          <w:rFonts w:ascii="Arial" w:hAnsi="Arial" w:cs="Arial"/>
          <w:b/>
          <w:sz w:val="15"/>
          <w:szCs w:val="15"/>
        </w:rPr>
        <w:tab/>
      </w:r>
      <w:r w:rsidR="00CF6AD1" w:rsidRPr="0028028D">
        <w:rPr>
          <w:rFonts w:ascii="Arial" w:hAnsi="Arial" w:cs="Arial"/>
          <w:bCs/>
          <w:sz w:val="15"/>
          <w:szCs w:val="15"/>
        </w:rPr>
        <w:t xml:space="preserve">An entrant who holds current handicaps in multiple countries, and who is not exempt from a handicap ballot, is required to advise </w:t>
      </w:r>
      <w:r w:rsidR="002166CA">
        <w:rPr>
          <w:rFonts w:ascii="Arial" w:hAnsi="Arial" w:cs="Arial"/>
          <w:bCs/>
          <w:sz w:val="15"/>
          <w:szCs w:val="15"/>
        </w:rPr>
        <w:t>Northern Golf</w:t>
      </w:r>
      <w:r w:rsidR="002166CA" w:rsidRPr="0028028D">
        <w:rPr>
          <w:rFonts w:ascii="Arial" w:hAnsi="Arial" w:cs="Arial"/>
          <w:bCs/>
          <w:sz w:val="15"/>
          <w:szCs w:val="15"/>
        </w:rPr>
        <w:t xml:space="preserve"> </w:t>
      </w:r>
      <w:r w:rsidR="00CF6AD1" w:rsidRPr="0028028D">
        <w:rPr>
          <w:rFonts w:ascii="Arial" w:hAnsi="Arial" w:cs="Arial"/>
          <w:bCs/>
          <w:sz w:val="15"/>
          <w:szCs w:val="15"/>
        </w:rPr>
        <w:t xml:space="preserve">of the details of all handicaps they hold. </w:t>
      </w:r>
      <w:r w:rsidR="002166CA">
        <w:rPr>
          <w:rFonts w:ascii="Arial" w:hAnsi="Arial" w:cs="Arial"/>
          <w:bCs/>
          <w:sz w:val="15"/>
          <w:szCs w:val="15"/>
        </w:rPr>
        <w:t>Northern Golf</w:t>
      </w:r>
      <w:r w:rsidR="00CF6AD1" w:rsidRPr="0028028D">
        <w:rPr>
          <w:rFonts w:ascii="Arial" w:hAnsi="Arial" w:cs="Arial"/>
          <w:bCs/>
          <w:sz w:val="15"/>
          <w:szCs w:val="15"/>
        </w:rPr>
        <w:t xml:space="preserve"> will determine which handicap is to be used for ballot purposes; this handicap will also be used to determine whether the player has conformed with the handicap limit for the championship.</w:t>
      </w:r>
    </w:p>
    <w:p w14:paraId="2E12BCFD" w14:textId="77777777" w:rsidR="00454308" w:rsidRPr="004E672D" w:rsidRDefault="00454308" w:rsidP="00454308">
      <w:pPr>
        <w:tabs>
          <w:tab w:val="left" w:pos="450"/>
        </w:tabs>
        <w:jc w:val="both"/>
        <w:rPr>
          <w:sz w:val="15"/>
          <w:szCs w:val="15"/>
        </w:rPr>
      </w:pPr>
      <w:r w:rsidRPr="004E672D">
        <w:rPr>
          <w:rFonts w:ascii="Arial" w:hAnsi="Arial" w:cs="Arial"/>
          <w:b/>
          <w:sz w:val="15"/>
          <w:szCs w:val="15"/>
        </w:rPr>
        <w:t xml:space="preserve">2.3 </w:t>
      </w:r>
      <w:r w:rsidRPr="004E672D">
        <w:rPr>
          <w:rFonts w:ascii="Arial" w:hAnsi="Arial" w:cs="Arial"/>
          <w:b/>
          <w:sz w:val="15"/>
          <w:szCs w:val="15"/>
        </w:rPr>
        <w:tab/>
      </w:r>
      <w:r w:rsidRPr="004E672D">
        <w:rPr>
          <w:rFonts w:ascii="Arial" w:hAnsi="Arial" w:cs="Arial"/>
          <w:sz w:val="15"/>
          <w:szCs w:val="15"/>
        </w:rPr>
        <w:t xml:space="preserve">Players must comply with GA’s </w:t>
      </w:r>
      <w:hyperlink r:id="rId15" w:history="1">
        <w:r w:rsidRPr="004E672D">
          <w:rPr>
            <w:rStyle w:val="Hyperlink"/>
            <w:rFonts w:ascii="Arial" w:hAnsi="Arial" w:cs="Arial"/>
            <w:sz w:val="15"/>
            <w:szCs w:val="15"/>
          </w:rPr>
          <w:t>COVID vaccination policy</w:t>
        </w:r>
      </w:hyperlink>
      <w:r w:rsidRPr="004E672D">
        <w:rPr>
          <w:rFonts w:ascii="Arial" w:hAnsi="Arial" w:cs="Arial"/>
          <w:sz w:val="15"/>
          <w:szCs w:val="15"/>
        </w:rPr>
        <w:t xml:space="preserve"> at the </w:t>
      </w:r>
      <w:r w:rsidRPr="004E672D">
        <w:rPr>
          <w:rFonts w:ascii="Arial" w:hAnsi="Arial" w:cs="Arial"/>
          <w:sz w:val="15"/>
          <w:szCs w:val="15"/>
        </w:rPr>
        <w:tab/>
        <w:t>time of the competition.</w:t>
      </w:r>
    </w:p>
    <w:p w14:paraId="0B6D6CD9" w14:textId="1C1F7376" w:rsidR="000835C8" w:rsidRPr="0028028D" w:rsidRDefault="00DA2FF5" w:rsidP="00356273">
      <w:pPr>
        <w:spacing w:before="200" w:after="40"/>
        <w:ind w:left="425" w:hanging="425"/>
        <w:jc w:val="both"/>
        <w:rPr>
          <w:rFonts w:ascii="Arial" w:hAnsi="Arial" w:cs="Arial"/>
          <w:b/>
          <w:sz w:val="15"/>
          <w:szCs w:val="15"/>
        </w:rPr>
      </w:pPr>
      <w:r w:rsidRPr="0028028D">
        <w:rPr>
          <w:rFonts w:ascii="Arial" w:hAnsi="Arial" w:cs="Arial"/>
          <w:b/>
          <w:sz w:val="15"/>
          <w:szCs w:val="15"/>
        </w:rPr>
        <w:t>3</w:t>
      </w:r>
      <w:r w:rsidR="000835C8" w:rsidRPr="0028028D">
        <w:rPr>
          <w:rFonts w:ascii="Arial" w:hAnsi="Arial" w:cs="Arial"/>
          <w:b/>
          <w:sz w:val="15"/>
          <w:szCs w:val="15"/>
        </w:rPr>
        <w:t>.</w:t>
      </w:r>
      <w:r w:rsidR="000835C8" w:rsidRPr="0028028D">
        <w:rPr>
          <w:rFonts w:ascii="Arial" w:hAnsi="Arial" w:cs="Arial"/>
          <w:b/>
          <w:sz w:val="15"/>
          <w:szCs w:val="15"/>
        </w:rPr>
        <w:tab/>
        <w:t>ENTRIES</w:t>
      </w:r>
    </w:p>
    <w:p w14:paraId="7FF56A90" w14:textId="3A15F69D" w:rsidR="000835C8" w:rsidRPr="0028028D" w:rsidRDefault="00DA2FF5" w:rsidP="00356273">
      <w:pPr>
        <w:spacing w:before="40" w:after="40"/>
        <w:ind w:left="426" w:hanging="426"/>
        <w:jc w:val="both"/>
        <w:rPr>
          <w:rFonts w:ascii="Arial" w:hAnsi="Arial" w:cs="Arial"/>
          <w:sz w:val="15"/>
          <w:szCs w:val="15"/>
        </w:rPr>
      </w:pPr>
      <w:r w:rsidRPr="0028028D">
        <w:rPr>
          <w:rFonts w:ascii="Arial" w:hAnsi="Arial" w:cs="Arial"/>
          <w:b/>
          <w:sz w:val="15"/>
          <w:szCs w:val="15"/>
        </w:rPr>
        <w:t>3</w:t>
      </w:r>
      <w:r w:rsidR="000835C8" w:rsidRPr="0028028D">
        <w:rPr>
          <w:rFonts w:ascii="Arial" w:hAnsi="Arial" w:cs="Arial"/>
          <w:b/>
          <w:sz w:val="15"/>
          <w:szCs w:val="15"/>
        </w:rPr>
        <w:t>.1</w:t>
      </w:r>
      <w:r w:rsidR="000835C8" w:rsidRPr="0028028D">
        <w:rPr>
          <w:rFonts w:ascii="Arial" w:hAnsi="Arial" w:cs="Arial"/>
          <w:b/>
          <w:sz w:val="15"/>
          <w:szCs w:val="15"/>
        </w:rPr>
        <w:tab/>
      </w:r>
      <w:r w:rsidR="000835C8" w:rsidRPr="0028028D">
        <w:rPr>
          <w:rFonts w:ascii="Arial" w:hAnsi="Arial" w:cs="Arial"/>
          <w:sz w:val="15"/>
          <w:szCs w:val="15"/>
        </w:rPr>
        <w:t xml:space="preserve">The entry fee is </w:t>
      </w:r>
      <w:r w:rsidR="00F473D6" w:rsidRPr="0028028D">
        <w:rPr>
          <w:rFonts w:ascii="Arial" w:hAnsi="Arial" w:cs="Arial"/>
          <w:sz w:val="15"/>
          <w:szCs w:val="15"/>
        </w:rPr>
        <w:t>$</w:t>
      </w:r>
      <w:r w:rsidR="0039117D">
        <w:rPr>
          <w:rFonts w:ascii="Arial" w:hAnsi="Arial" w:cs="Arial"/>
          <w:sz w:val="15"/>
          <w:szCs w:val="15"/>
        </w:rPr>
        <w:t>2</w:t>
      </w:r>
      <w:r w:rsidR="00501EA9">
        <w:rPr>
          <w:rFonts w:ascii="Arial" w:hAnsi="Arial" w:cs="Arial"/>
          <w:sz w:val="15"/>
          <w:szCs w:val="15"/>
        </w:rPr>
        <w:t>0</w:t>
      </w:r>
      <w:r w:rsidR="00624677" w:rsidRPr="0028028D">
        <w:rPr>
          <w:rFonts w:ascii="Arial" w:hAnsi="Arial" w:cs="Arial"/>
          <w:sz w:val="15"/>
          <w:szCs w:val="15"/>
        </w:rPr>
        <w:t>.00</w:t>
      </w:r>
      <w:r w:rsidR="00D62617" w:rsidRPr="0028028D">
        <w:rPr>
          <w:rFonts w:ascii="Arial" w:hAnsi="Arial" w:cs="Arial"/>
          <w:sz w:val="15"/>
          <w:szCs w:val="15"/>
        </w:rPr>
        <w:t xml:space="preserve"> </w:t>
      </w:r>
      <w:r w:rsidR="000835C8" w:rsidRPr="0028028D">
        <w:rPr>
          <w:rFonts w:ascii="Arial" w:hAnsi="Arial" w:cs="Arial"/>
          <w:sz w:val="15"/>
          <w:szCs w:val="15"/>
        </w:rPr>
        <w:t>(incl. GST)</w:t>
      </w:r>
      <w:r w:rsidR="009D2EE5">
        <w:rPr>
          <w:rFonts w:ascii="Arial" w:hAnsi="Arial" w:cs="Arial"/>
          <w:sz w:val="15"/>
          <w:szCs w:val="15"/>
        </w:rPr>
        <w:t xml:space="preserve"> for the </w:t>
      </w:r>
      <w:r w:rsidR="00445A47" w:rsidRPr="00445A47">
        <w:rPr>
          <w:rFonts w:ascii="Arial" w:hAnsi="Arial" w:cs="Arial"/>
          <w:sz w:val="15"/>
          <w:szCs w:val="15"/>
        </w:rPr>
        <w:t>Spring Tournament</w:t>
      </w:r>
      <w:r w:rsidR="00445A47">
        <w:rPr>
          <w:rFonts w:ascii="Arial" w:hAnsi="Arial" w:cs="Arial"/>
          <w:sz w:val="15"/>
          <w:szCs w:val="15"/>
        </w:rPr>
        <w:t>.</w:t>
      </w:r>
      <w:r w:rsidR="00445A47" w:rsidRPr="00445A47">
        <w:rPr>
          <w:rFonts w:ascii="Arial" w:hAnsi="Arial" w:cs="Arial"/>
          <w:sz w:val="15"/>
          <w:szCs w:val="15"/>
        </w:rPr>
        <w:t xml:space="preserve"> </w:t>
      </w:r>
      <w:r w:rsidR="000835C8" w:rsidRPr="0028028D">
        <w:rPr>
          <w:rFonts w:ascii="Arial" w:hAnsi="Arial" w:cs="Arial"/>
          <w:sz w:val="15"/>
          <w:szCs w:val="15"/>
        </w:rPr>
        <w:t>Entry fee must be paid at the time of entry</w:t>
      </w:r>
      <w:r w:rsidR="00F473D6" w:rsidRPr="0028028D">
        <w:rPr>
          <w:rFonts w:ascii="Arial" w:hAnsi="Arial" w:cs="Arial"/>
          <w:sz w:val="15"/>
          <w:szCs w:val="15"/>
        </w:rPr>
        <w:t>.</w:t>
      </w:r>
    </w:p>
    <w:p w14:paraId="05061D30" w14:textId="489A69B1" w:rsidR="000835C8" w:rsidRPr="0028028D" w:rsidRDefault="00DA2FF5" w:rsidP="00356273">
      <w:pPr>
        <w:spacing w:before="40" w:after="40"/>
        <w:ind w:left="426" w:hanging="426"/>
        <w:jc w:val="both"/>
        <w:rPr>
          <w:rFonts w:ascii="Arial" w:hAnsi="Arial" w:cs="Arial"/>
          <w:b/>
          <w:sz w:val="15"/>
          <w:szCs w:val="15"/>
        </w:rPr>
      </w:pPr>
      <w:r w:rsidRPr="0028028D">
        <w:rPr>
          <w:rFonts w:ascii="Arial" w:hAnsi="Arial" w:cs="Arial"/>
          <w:b/>
          <w:sz w:val="15"/>
          <w:szCs w:val="15"/>
        </w:rPr>
        <w:t>3</w:t>
      </w:r>
      <w:r w:rsidR="000835C8" w:rsidRPr="0028028D">
        <w:rPr>
          <w:rFonts w:ascii="Arial" w:hAnsi="Arial" w:cs="Arial"/>
          <w:b/>
          <w:sz w:val="15"/>
          <w:szCs w:val="15"/>
        </w:rPr>
        <w:t>.2</w:t>
      </w:r>
      <w:r w:rsidR="000835C8" w:rsidRPr="0028028D">
        <w:rPr>
          <w:rFonts w:ascii="Arial" w:hAnsi="Arial" w:cs="Arial"/>
          <w:b/>
          <w:sz w:val="15"/>
          <w:szCs w:val="15"/>
        </w:rPr>
        <w:tab/>
      </w:r>
      <w:r w:rsidR="000835C8" w:rsidRPr="0028028D">
        <w:rPr>
          <w:rFonts w:ascii="Arial" w:hAnsi="Arial" w:cs="Arial"/>
          <w:sz w:val="15"/>
          <w:szCs w:val="15"/>
        </w:rPr>
        <w:t xml:space="preserve">Entries shall only be made online via the registration portal at </w:t>
      </w:r>
      <w:hyperlink r:id="rId16" w:history="1">
        <w:r w:rsidR="000835C8" w:rsidRPr="0028028D">
          <w:rPr>
            <w:rStyle w:val="Hyperlink"/>
            <w:rFonts w:ascii="Arial" w:hAnsi="Arial" w:cs="Arial"/>
            <w:sz w:val="15"/>
            <w:szCs w:val="15"/>
          </w:rPr>
          <w:t>www.golf.org.au/events</w:t>
        </w:r>
      </w:hyperlink>
      <w:r w:rsidR="000835C8" w:rsidRPr="0028028D">
        <w:rPr>
          <w:rFonts w:ascii="Arial" w:hAnsi="Arial" w:cs="Arial"/>
          <w:sz w:val="15"/>
          <w:szCs w:val="15"/>
        </w:rPr>
        <w:t xml:space="preserve"> </w:t>
      </w:r>
    </w:p>
    <w:p w14:paraId="5A8A6552" w14:textId="29F84897" w:rsidR="006F785A" w:rsidRPr="0028028D" w:rsidRDefault="00DA2FF5" w:rsidP="00356273">
      <w:pPr>
        <w:spacing w:before="40" w:after="40"/>
        <w:ind w:left="426" w:hanging="426"/>
        <w:jc w:val="both"/>
        <w:rPr>
          <w:rFonts w:ascii="Arial" w:hAnsi="Arial" w:cs="Arial"/>
          <w:sz w:val="15"/>
          <w:szCs w:val="15"/>
        </w:rPr>
      </w:pPr>
      <w:r w:rsidRPr="0028028D">
        <w:rPr>
          <w:rFonts w:ascii="Arial" w:hAnsi="Arial" w:cs="Arial"/>
          <w:b/>
          <w:sz w:val="15"/>
          <w:szCs w:val="15"/>
        </w:rPr>
        <w:t>3</w:t>
      </w:r>
      <w:r w:rsidR="000835C8" w:rsidRPr="0028028D">
        <w:rPr>
          <w:rFonts w:ascii="Arial" w:hAnsi="Arial" w:cs="Arial"/>
          <w:b/>
          <w:sz w:val="15"/>
          <w:szCs w:val="15"/>
        </w:rPr>
        <w:t>.3</w:t>
      </w:r>
      <w:r w:rsidR="000835C8" w:rsidRPr="0028028D">
        <w:rPr>
          <w:rFonts w:ascii="Arial" w:hAnsi="Arial" w:cs="Arial"/>
          <w:b/>
          <w:sz w:val="15"/>
          <w:szCs w:val="15"/>
        </w:rPr>
        <w:tab/>
      </w:r>
      <w:r w:rsidR="002166CA">
        <w:rPr>
          <w:rFonts w:ascii="Arial" w:hAnsi="Arial" w:cs="Arial"/>
          <w:bCs/>
          <w:sz w:val="15"/>
          <w:szCs w:val="15"/>
        </w:rPr>
        <w:t>Northern Golf</w:t>
      </w:r>
      <w:r w:rsidR="00451A22" w:rsidRPr="0028028D">
        <w:rPr>
          <w:rFonts w:ascii="Arial" w:hAnsi="Arial" w:cs="Arial"/>
          <w:sz w:val="15"/>
          <w:szCs w:val="15"/>
        </w:rPr>
        <w:t xml:space="preserve"> </w:t>
      </w:r>
      <w:r w:rsidR="000835C8" w:rsidRPr="0028028D">
        <w:rPr>
          <w:rFonts w:ascii="Arial" w:hAnsi="Arial" w:cs="Arial"/>
          <w:sz w:val="15"/>
          <w:szCs w:val="15"/>
        </w:rPr>
        <w:t>shall have the right to refuse the entry of any person without being required to give any reason for such refusal.</w:t>
      </w:r>
    </w:p>
    <w:p w14:paraId="47D82197" w14:textId="08AA3603" w:rsidR="00445A47" w:rsidRDefault="00DA2FF5" w:rsidP="00122355">
      <w:pPr>
        <w:spacing w:before="40" w:after="0"/>
        <w:ind w:left="426" w:hanging="426"/>
        <w:jc w:val="both"/>
        <w:rPr>
          <w:rFonts w:ascii="Arial" w:hAnsi="Arial" w:cs="Arial"/>
          <w:sz w:val="15"/>
          <w:szCs w:val="15"/>
        </w:rPr>
      </w:pPr>
      <w:r w:rsidRPr="006924C7">
        <w:rPr>
          <w:rFonts w:ascii="Arial" w:hAnsi="Arial" w:cs="Arial"/>
          <w:b/>
          <w:sz w:val="15"/>
          <w:szCs w:val="15"/>
        </w:rPr>
        <w:t>3</w:t>
      </w:r>
      <w:r w:rsidR="000835C8" w:rsidRPr="006924C7">
        <w:rPr>
          <w:rFonts w:ascii="Arial" w:hAnsi="Arial" w:cs="Arial"/>
          <w:b/>
          <w:sz w:val="15"/>
          <w:szCs w:val="15"/>
        </w:rPr>
        <w:t>.</w:t>
      </w:r>
      <w:r w:rsidR="0023439F" w:rsidRPr="006924C7">
        <w:rPr>
          <w:rFonts w:ascii="Arial" w:hAnsi="Arial" w:cs="Arial"/>
          <w:b/>
          <w:sz w:val="15"/>
          <w:szCs w:val="15"/>
        </w:rPr>
        <w:t>4</w:t>
      </w:r>
      <w:r w:rsidR="000835C8" w:rsidRPr="006924C7">
        <w:rPr>
          <w:rFonts w:ascii="Arial" w:hAnsi="Arial" w:cs="Arial"/>
          <w:b/>
          <w:sz w:val="15"/>
          <w:szCs w:val="15"/>
        </w:rPr>
        <w:tab/>
      </w:r>
      <w:r w:rsidR="00122355" w:rsidRPr="006924C7">
        <w:rPr>
          <w:rFonts w:ascii="Arial" w:hAnsi="Arial" w:cs="Arial"/>
          <w:sz w:val="15"/>
          <w:szCs w:val="15"/>
        </w:rPr>
        <w:t xml:space="preserve">Fully completed registrations, together with appropriate entrance fees, must be received by </w:t>
      </w:r>
      <w:r w:rsidR="002166CA">
        <w:rPr>
          <w:rFonts w:ascii="Arial" w:hAnsi="Arial" w:cs="Arial"/>
          <w:bCs/>
          <w:sz w:val="15"/>
          <w:szCs w:val="15"/>
        </w:rPr>
        <w:t>Northern Golf</w:t>
      </w:r>
      <w:r w:rsidR="005A4187" w:rsidRPr="006924C7">
        <w:rPr>
          <w:rFonts w:ascii="Arial" w:hAnsi="Arial" w:cs="Arial"/>
          <w:sz w:val="15"/>
          <w:szCs w:val="15"/>
        </w:rPr>
        <w:t xml:space="preserve"> </w:t>
      </w:r>
      <w:r w:rsidR="00122355" w:rsidRPr="006924C7">
        <w:rPr>
          <w:rFonts w:ascii="Arial" w:hAnsi="Arial" w:cs="Arial"/>
          <w:sz w:val="15"/>
          <w:szCs w:val="15"/>
        </w:rPr>
        <w:t xml:space="preserve">by 5.00pm </w:t>
      </w:r>
      <w:r w:rsidR="005E4077" w:rsidRPr="006924C7">
        <w:rPr>
          <w:rFonts w:ascii="Arial" w:hAnsi="Arial" w:cs="Arial"/>
          <w:sz w:val="15"/>
          <w:szCs w:val="15"/>
        </w:rPr>
        <w:t>A</w:t>
      </w:r>
      <w:r w:rsidR="00FF1923" w:rsidRPr="006924C7">
        <w:rPr>
          <w:rFonts w:ascii="Arial" w:hAnsi="Arial" w:cs="Arial"/>
          <w:sz w:val="15"/>
          <w:szCs w:val="15"/>
        </w:rPr>
        <w:t>E</w:t>
      </w:r>
      <w:r w:rsidR="005E4077" w:rsidRPr="006924C7">
        <w:rPr>
          <w:rFonts w:ascii="Arial" w:hAnsi="Arial" w:cs="Arial"/>
          <w:sz w:val="15"/>
          <w:szCs w:val="15"/>
        </w:rPr>
        <w:t xml:space="preserve">ST on </w:t>
      </w:r>
      <w:r w:rsidR="00501EA9">
        <w:rPr>
          <w:rFonts w:ascii="Arial" w:hAnsi="Arial" w:cs="Arial"/>
          <w:sz w:val="15"/>
          <w:szCs w:val="15"/>
        </w:rPr>
        <w:t>Sunday</w:t>
      </w:r>
      <w:r w:rsidR="0032073D">
        <w:rPr>
          <w:rFonts w:ascii="Arial" w:hAnsi="Arial" w:cs="Arial"/>
          <w:sz w:val="15"/>
          <w:szCs w:val="15"/>
        </w:rPr>
        <w:t xml:space="preserve"> </w:t>
      </w:r>
      <w:r w:rsidR="00501EA9">
        <w:rPr>
          <w:rFonts w:ascii="Arial" w:hAnsi="Arial" w:cs="Arial"/>
          <w:sz w:val="15"/>
          <w:szCs w:val="15"/>
        </w:rPr>
        <w:t>5</w:t>
      </w:r>
      <w:r w:rsidR="005E4077" w:rsidRPr="006924C7">
        <w:rPr>
          <w:rFonts w:ascii="Arial" w:hAnsi="Arial" w:cs="Arial"/>
          <w:sz w:val="15"/>
          <w:szCs w:val="15"/>
        </w:rPr>
        <w:t xml:space="preserve"> </w:t>
      </w:r>
      <w:r w:rsidR="00445A47">
        <w:rPr>
          <w:rFonts w:ascii="Arial" w:hAnsi="Arial" w:cs="Arial"/>
          <w:sz w:val="15"/>
          <w:szCs w:val="15"/>
        </w:rPr>
        <w:t>September</w:t>
      </w:r>
      <w:r w:rsidR="005E4077" w:rsidRPr="006924C7">
        <w:rPr>
          <w:rFonts w:ascii="Arial" w:hAnsi="Arial" w:cs="Arial"/>
          <w:sz w:val="15"/>
          <w:szCs w:val="15"/>
        </w:rPr>
        <w:t xml:space="preserve"> </w:t>
      </w:r>
      <w:r w:rsidR="008D157D">
        <w:rPr>
          <w:rFonts w:ascii="Arial" w:hAnsi="Arial" w:cs="Arial"/>
          <w:sz w:val="15"/>
          <w:szCs w:val="15"/>
        </w:rPr>
        <w:t>2024</w:t>
      </w:r>
      <w:r w:rsidR="00122355" w:rsidRPr="006924C7">
        <w:rPr>
          <w:rFonts w:ascii="Arial" w:hAnsi="Arial" w:cs="Arial"/>
          <w:sz w:val="15"/>
          <w:szCs w:val="15"/>
        </w:rPr>
        <w:t xml:space="preserve">. It is the sole responsibility of the entrant to ensure their entry has been received. A player’s registration has not officially been received until their name has been posted at </w:t>
      </w:r>
      <w:hyperlink r:id="rId17" w:history="1">
        <w:r w:rsidR="00122355" w:rsidRPr="0028028D">
          <w:rPr>
            <w:rStyle w:val="Hyperlink"/>
            <w:rFonts w:ascii="Arial" w:hAnsi="Arial" w:cs="Arial"/>
            <w:sz w:val="15"/>
            <w:szCs w:val="15"/>
          </w:rPr>
          <w:t>www.golf.org.au</w:t>
        </w:r>
      </w:hyperlink>
      <w:r w:rsidR="00122355" w:rsidRPr="0028028D">
        <w:rPr>
          <w:rFonts w:ascii="Arial" w:hAnsi="Arial" w:cs="Arial"/>
          <w:sz w:val="15"/>
          <w:szCs w:val="15"/>
        </w:rPr>
        <w:t>.</w:t>
      </w:r>
    </w:p>
    <w:p w14:paraId="1874C745" w14:textId="55E8CFEE" w:rsidR="00802A3D" w:rsidRDefault="00445A47" w:rsidP="00122355">
      <w:pPr>
        <w:spacing w:before="40" w:after="0"/>
        <w:ind w:left="426" w:hanging="426"/>
        <w:jc w:val="both"/>
        <w:rPr>
          <w:rFonts w:ascii="Arial" w:hAnsi="Arial" w:cs="Arial"/>
          <w:sz w:val="15"/>
          <w:szCs w:val="15"/>
        </w:rPr>
      </w:pPr>
      <w:r>
        <w:rPr>
          <w:rFonts w:ascii="Arial" w:hAnsi="Arial" w:cs="Arial"/>
          <w:b/>
          <w:sz w:val="15"/>
          <w:szCs w:val="15"/>
        </w:rPr>
        <w:t>3.5</w:t>
      </w:r>
      <w:r>
        <w:rPr>
          <w:rFonts w:ascii="Arial" w:hAnsi="Arial" w:cs="Arial"/>
          <w:b/>
          <w:sz w:val="15"/>
          <w:szCs w:val="15"/>
        </w:rPr>
        <w:tab/>
      </w:r>
      <w:r w:rsidRPr="00445A47">
        <w:rPr>
          <w:rFonts w:ascii="Arial" w:hAnsi="Arial" w:cs="Arial"/>
          <w:sz w:val="15"/>
          <w:szCs w:val="15"/>
        </w:rPr>
        <w:t>Grades will be as follows</w:t>
      </w:r>
      <w:r w:rsidR="00122355" w:rsidRPr="0028028D">
        <w:rPr>
          <w:rFonts w:ascii="Arial" w:hAnsi="Arial" w:cs="Arial"/>
          <w:sz w:val="15"/>
          <w:szCs w:val="15"/>
        </w:rPr>
        <w:t xml:space="preserve"> </w:t>
      </w:r>
      <w:r>
        <w:rPr>
          <w:rFonts w:ascii="Arial" w:hAnsi="Arial" w:cs="Arial"/>
          <w:sz w:val="15"/>
          <w:szCs w:val="15"/>
        </w:rPr>
        <w:t>based on</w:t>
      </w:r>
      <w:r w:rsidR="00A03A3A">
        <w:rPr>
          <w:rFonts w:ascii="Arial" w:hAnsi="Arial" w:cs="Arial"/>
          <w:sz w:val="15"/>
          <w:szCs w:val="15"/>
        </w:rPr>
        <w:t xml:space="preserve"> a players GA on the day</w:t>
      </w:r>
    </w:p>
    <w:p w14:paraId="4433A000" w14:textId="2462B71F" w:rsidR="00445A47" w:rsidRPr="00A03A3A" w:rsidRDefault="00445A47" w:rsidP="00122355">
      <w:pPr>
        <w:spacing w:before="40" w:after="0"/>
        <w:ind w:left="426" w:hanging="426"/>
        <w:jc w:val="both"/>
        <w:rPr>
          <w:rFonts w:ascii="Arial" w:hAnsi="Arial" w:cs="Arial"/>
          <w:bCs/>
          <w:sz w:val="15"/>
          <w:szCs w:val="15"/>
        </w:rPr>
      </w:pPr>
      <w:r>
        <w:rPr>
          <w:rFonts w:ascii="Arial" w:hAnsi="Arial" w:cs="Arial"/>
          <w:b/>
          <w:sz w:val="15"/>
          <w:szCs w:val="15"/>
        </w:rPr>
        <w:tab/>
      </w:r>
      <w:r w:rsidRPr="00A03A3A">
        <w:rPr>
          <w:rFonts w:ascii="Arial" w:hAnsi="Arial" w:cs="Arial"/>
          <w:bCs/>
          <w:sz w:val="15"/>
          <w:szCs w:val="15"/>
        </w:rPr>
        <w:t>A Grade +</w:t>
      </w:r>
      <w:r w:rsidR="00A03A3A" w:rsidRPr="00A03A3A">
        <w:rPr>
          <w:rFonts w:ascii="Arial" w:hAnsi="Arial" w:cs="Arial"/>
          <w:bCs/>
          <w:sz w:val="15"/>
          <w:szCs w:val="15"/>
        </w:rPr>
        <w:t xml:space="preserve"> to 17.8</w:t>
      </w:r>
    </w:p>
    <w:p w14:paraId="02FF9ED9" w14:textId="125FEF7E" w:rsidR="00A03A3A" w:rsidRPr="00A03A3A" w:rsidRDefault="00A03A3A" w:rsidP="00122355">
      <w:pPr>
        <w:spacing w:before="40" w:after="0"/>
        <w:ind w:left="426" w:hanging="426"/>
        <w:jc w:val="both"/>
        <w:rPr>
          <w:rFonts w:ascii="Arial" w:hAnsi="Arial" w:cs="Arial"/>
          <w:bCs/>
          <w:sz w:val="15"/>
          <w:szCs w:val="15"/>
        </w:rPr>
      </w:pPr>
      <w:r w:rsidRPr="00A03A3A">
        <w:rPr>
          <w:rFonts w:ascii="Arial" w:hAnsi="Arial" w:cs="Arial"/>
          <w:bCs/>
          <w:sz w:val="15"/>
          <w:szCs w:val="15"/>
        </w:rPr>
        <w:tab/>
        <w:t>B Grade 17.9 to 26.5</w:t>
      </w:r>
    </w:p>
    <w:p w14:paraId="62BCE311" w14:textId="583ACAC2" w:rsidR="00A03A3A" w:rsidRPr="00A03A3A" w:rsidRDefault="00A03A3A" w:rsidP="00122355">
      <w:pPr>
        <w:spacing w:before="40" w:after="0"/>
        <w:ind w:left="426" w:hanging="426"/>
        <w:jc w:val="both"/>
        <w:rPr>
          <w:rFonts w:ascii="Arial" w:hAnsi="Arial" w:cs="Arial"/>
          <w:bCs/>
          <w:sz w:val="15"/>
          <w:szCs w:val="15"/>
        </w:rPr>
      </w:pPr>
      <w:r w:rsidRPr="00A03A3A">
        <w:rPr>
          <w:rFonts w:ascii="Arial" w:hAnsi="Arial" w:cs="Arial"/>
          <w:bCs/>
          <w:sz w:val="15"/>
          <w:szCs w:val="15"/>
        </w:rPr>
        <w:tab/>
        <w:t>C Grade 26.6 to 54</w:t>
      </w:r>
    </w:p>
    <w:p w14:paraId="2F0D54BA" w14:textId="6D4E2033" w:rsidR="0023439F" w:rsidRPr="0028028D" w:rsidRDefault="0023439F" w:rsidP="00E96EDF">
      <w:pPr>
        <w:pStyle w:val="Cond1"/>
        <w:tabs>
          <w:tab w:val="clear" w:pos="450"/>
          <w:tab w:val="left" w:pos="426"/>
        </w:tabs>
        <w:spacing w:line="19" w:lineRule="atLeast"/>
        <w:ind w:left="448" w:hanging="448"/>
        <w:rPr>
          <w:rFonts w:ascii="Arial" w:hAnsi="Arial" w:cs="Arial"/>
          <w:sz w:val="15"/>
          <w:szCs w:val="15"/>
        </w:rPr>
      </w:pPr>
      <w:r w:rsidRPr="0028028D">
        <w:rPr>
          <w:rFonts w:ascii="Arial" w:hAnsi="Arial" w:cs="Arial"/>
          <w:b/>
          <w:bCs/>
          <w:sz w:val="15"/>
          <w:szCs w:val="15"/>
        </w:rPr>
        <w:t>3.7</w:t>
      </w:r>
      <w:r w:rsidRPr="0028028D">
        <w:rPr>
          <w:rFonts w:ascii="Arial" w:hAnsi="Arial" w:cs="Arial"/>
          <w:sz w:val="15"/>
          <w:szCs w:val="15"/>
        </w:rPr>
        <w:tab/>
        <w:t xml:space="preserve">Late entries may be accepted at the discretion of the Championship Play Committee. </w:t>
      </w:r>
    </w:p>
    <w:p w14:paraId="7D327EC8" w14:textId="09033230" w:rsidR="000835C8" w:rsidRPr="0028028D" w:rsidRDefault="00DA2FF5" w:rsidP="00E96EDF">
      <w:pPr>
        <w:pStyle w:val="Cond1"/>
        <w:tabs>
          <w:tab w:val="clear" w:pos="450"/>
          <w:tab w:val="left" w:pos="426"/>
        </w:tabs>
        <w:spacing w:line="19" w:lineRule="atLeast"/>
        <w:ind w:left="448" w:hanging="448"/>
        <w:rPr>
          <w:rFonts w:ascii="Arial" w:hAnsi="Arial" w:cs="Arial"/>
          <w:sz w:val="15"/>
          <w:szCs w:val="15"/>
        </w:rPr>
      </w:pPr>
      <w:r w:rsidRPr="0028028D">
        <w:rPr>
          <w:rFonts w:ascii="Arial" w:hAnsi="Arial" w:cs="Arial"/>
          <w:b/>
          <w:bCs/>
          <w:sz w:val="15"/>
          <w:szCs w:val="15"/>
        </w:rPr>
        <w:t>3</w:t>
      </w:r>
      <w:r w:rsidR="00802A3D" w:rsidRPr="0028028D">
        <w:rPr>
          <w:rFonts w:ascii="Arial" w:hAnsi="Arial" w:cs="Arial"/>
          <w:b/>
          <w:bCs/>
          <w:sz w:val="15"/>
          <w:szCs w:val="15"/>
        </w:rPr>
        <w:t>.</w:t>
      </w:r>
      <w:r w:rsidR="002166CA">
        <w:rPr>
          <w:rFonts w:ascii="Arial" w:hAnsi="Arial" w:cs="Arial"/>
          <w:b/>
          <w:bCs/>
          <w:sz w:val="15"/>
          <w:szCs w:val="15"/>
        </w:rPr>
        <w:t>8</w:t>
      </w:r>
      <w:r w:rsidR="00802A3D" w:rsidRPr="0028028D">
        <w:rPr>
          <w:rFonts w:ascii="Arial" w:hAnsi="Arial" w:cs="Arial"/>
          <w:sz w:val="15"/>
          <w:szCs w:val="15"/>
        </w:rPr>
        <w:tab/>
        <w:t xml:space="preserve">The </w:t>
      </w:r>
      <w:r w:rsidR="000835C8" w:rsidRPr="0028028D">
        <w:rPr>
          <w:rFonts w:ascii="Arial" w:hAnsi="Arial" w:cs="Arial"/>
          <w:sz w:val="15"/>
          <w:szCs w:val="15"/>
        </w:rPr>
        <w:t xml:space="preserve">draw for the competition will be sent to players and available at </w:t>
      </w:r>
      <w:hyperlink r:id="rId18" w:history="1">
        <w:r w:rsidR="000835C8" w:rsidRPr="0028028D">
          <w:rPr>
            <w:rStyle w:val="Hyperlink"/>
            <w:rFonts w:ascii="Arial" w:hAnsi="Arial" w:cs="Arial"/>
            <w:sz w:val="15"/>
            <w:szCs w:val="15"/>
          </w:rPr>
          <w:t>www.golf.org.au/events</w:t>
        </w:r>
      </w:hyperlink>
      <w:r w:rsidR="000835C8" w:rsidRPr="0028028D">
        <w:rPr>
          <w:rFonts w:ascii="Arial" w:hAnsi="Arial" w:cs="Arial"/>
          <w:sz w:val="15"/>
          <w:szCs w:val="15"/>
        </w:rPr>
        <w:t xml:space="preserve"> approximately one week before the event. </w:t>
      </w:r>
    </w:p>
    <w:p w14:paraId="3935A4DD" w14:textId="1AFD986B" w:rsidR="000835C8" w:rsidRPr="0028028D" w:rsidRDefault="00D815A8" w:rsidP="002B77C8">
      <w:pPr>
        <w:spacing w:before="200" w:after="40"/>
        <w:ind w:left="425" w:hanging="425"/>
        <w:jc w:val="both"/>
        <w:rPr>
          <w:rFonts w:ascii="Arial" w:hAnsi="Arial" w:cs="Arial"/>
          <w:sz w:val="15"/>
          <w:szCs w:val="15"/>
        </w:rPr>
      </w:pPr>
      <w:r w:rsidRPr="0028028D">
        <w:rPr>
          <w:rFonts w:ascii="Arial" w:hAnsi="Arial" w:cs="Arial"/>
          <w:b/>
          <w:sz w:val="15"/>
          <w:szCs w:val="15"/>
        </w:rPr>
        <w:t>4</w:t>
      </w:r>
      <w:r w:rsidR="000835C8" w:rsidRPr="0028028D">
        <w:rPr>
          <w:rFonts w:ascii="Arial" w:hAnsi="Arial" w:cs="Arial"/>
          <w:b/>
          <w:sz w:val="15"/>
          <w:szCs w:val="15"/>
        </w:rPr>
        <w:t>.</w:t>
      </w:r>
      <w:r w:rsidR="000835C8" w:rsidRPr="0028028D">
        <w:rPr>
          <w:rFonts w:ascii="Arial" w:hAnsi="Arial" w:cs="Arial"/>
          <w:b/>
          <w:sz w:val="15"/>
          <w:szCs w:val="15"/>
        </w:rPr>
        <w:tab/>
        <w:t>TROPHIES</w:t>
      </w:r>
    </w:p>
    <w:p w14:paraId="0C472816" w14:textId="78ECB0C2" w:rsidR="00D815A8" w:rsidRDefault="005A4187" w:rsidP="00D815A8">
      <w:pPr>
        <w:spacing w:before="40" w:after="40"/>
        <w:ind w:left="426" w:hanging="426"/>
        <w:jc w:val="both"/>
        <w:rPr>
          <w:rFonts w:ascii="Arial" w:hAnsi="Arial" w:cs="Arial"/>
          <w:sz w:val="15"/>
          <w:szCs w:val="15"/>
        </w:rPr>
      </w:pPr>
      <w:r w:rsidRPr="006924C7">
        <w:rPr>
          <w:rFonts w:ascii="Arial" w:hAnsi="Arial" w:cs="Arial"/>
          <w:b/>
          <w:bCs/>
          <w:sz w:val="15"/>
          <w:szCs w:val="15"/>
        </w:rPr>
        <w:t>4.1</w:t>
      </w:r>
      <w:r w:rsidR="00D815A8" w:rsidRPr="006924C7">
        <w:rPr>
          <w:rFonts w:ascii="Arial" w:hAnsi="Arial" w:cs="Arial"/>
          <w:sz w:val="15"/>
          <w:szCs w:val="15"/>
        </w:rPr>
        <w:tab/>
        <w:t xml:space="preserve">Trophies will be awarded </w:t>
      </w:r>
      <w:r w:rsidR="00A55DC8" w:rsidRPr="006924C7">
        <w:rPr>
          <w:rFonts w:ascii="Arial" w:hAnsi="Arial" w:cs="Arial"/>
          <w:sz w:val="15"/>
          <w:szCs w:val="15"/>
        </w:rPr>
        <w:t>for the following</w:t>
      </w:r>
      <w:r w:rsidR="00D815A8" w:rsidRPr="006924C7">
        <w:rPr>
          <w:rFonts w:ascii="Arial" w:hAnsi="Arial" w:cs="Arial"/>
          <w:sz w:val="15"/>
          <w:szCs w:val="15"/>
        </w:rPr>
        <w:t>:</w:t>
      </w:r>
    </w:p>
    <w:p w14:paraId="2586BB59" w14:textId="67A2A79E" w:rsidR="00445A47" w:rsidRPr="00445A47" w:rsidRDefault="00445A47" w:rsidP="00445A47">
      <w:pPr>
        <w:spacing w:before="40" w:after="40"/>
        <w:jc w:val="both"/>
        <w:rPr>
          <w:rFonts w:ascii="Arial" w:hAnsi="Arial" w:cs="Arial"/>
          <w:sz w:val="15"/>
          <w:szCs w:val="15"/>
        </w:rPr>
      </w:pPr>
      <w:r>
        <w:rPr>
          <w:rFonts w:ascii="Arial" w:hAnsi="Arial" w:cs="Arial"/>
          <w:sz w:val="15"/>
          <w:szCs w:val="15"/>
        </w:rPr>
        <w:tab/>
      </w:r>
      <w:r w:rsidRPr="00445A47">
        <w:rPr>
          <w:rFonts w:ascii="Arial" w:hAnsi="Arial" w:cs="Arial"/>
          <w:sz w:val="15"/>
          <w:szCs w:val="15"/>
        </w:rPr>
        <w:t>Iris Meek A Grade 18 holes Stroke</w:t>
      </w:r>
    </w:p>
    <w:p w14:paraId="2E1C5A4B" w14:textId="77777777" w:rsidR="00445A47" w:rsidRDefault="00445A47" w:rsidP="00445A47">
      <w:pPr>
        <w:spacing w:before="40" w:after="40"/>
        <w:jc w:val="both"/>
        <w:rPr>
          <w:rFonts w:ascii="Arial" w:hAnsi="Arial" w:cs="Arial"/>
          <w:sz w:val="15"/>
          <w:szCs w:val="15"/>
        </w:rPr>
      </w:pPr>
      <w:r>
        <w:rPr>
          <w:rFonts w:ascii="Arial" w:hAnsi="Arial" w:cs="Arial"/>
          <w:sz w:val="15"/>
          <w:szCs w:val="15"/>
        </w:rPr>
        <w:tab/>
      </w:r>
      <w:r w:rsidRPr="00445A47">
        <w:rPr>
          <w:rFonts w:ascii="Arial" w:hAnsi="Arial" w:cs="Arial"/>
          <w:sz w:val="15"/>
          <w:szCs w:val="15"/>
        </w:rPr>
        <w:t>June Atkinson B Grade 18 Hole Stableford</w:t>
      </w:r>
    </w:p>
    <w:p w14:paraId="46D219C6" w14:textId="5D129CF5" w:rsidR="00445A47" w:rsidRPr="00445A47" w:rsidRDefault="00445A47" w:rsidP="00445A47">
      <w:pPr>
        <w:spacing w:before="40" w:after="40"/>
        <w:ind w:firstLine="720"/>
        <w:jc w:val="both"/>
        <w:rPr>
          <w:rFonts w:ascii="Arial" w:hAnsi="Arial" w:cs="Arial"/>
          <w:sz w:val="15"/>
          <w:szCs w:val="15"/>
        </w:rPr>
      </w:pPr>
      <w:r w:rsidRPr="00445A47">
        <w:rPr>
          <w:rFonts w:ascii="Arial" w:hAnsi="Arial" w:cs="Arial"/>
          <w:sz w:val="15"/>
          <w:szCs w:val="15"/>
        </w:rPr>
        <w:t>Frances Hudson C Grade 18 Hole Stableford</w:t>
      </w:r>
    </w:p>
    <w:p w14:paraId="6820A11F" w14:textId="4C3A0ED5" w:rsidR="00445A47" w:rsidRPr="006924C7" w:rsidRDefault="00445A47" w:rsidP="00445A47">
      <w:pPr>
        <w:spacing w:before="40" w:after="40"/>
        <w:jc w:val="both"/>
        <w:rPr>
          <w:rFonts w:ascii="Arial" w:hAnsi="Arial" w:cs="Arial"/>
          <w:sz w:val="15"/>
          <w:szCs w:val="15"/>
        </w:rPr>
      </w:pPr>
      <w:r>
        <w:rPr>
          <w:rFonts w:ascii="Arial" w:hAnsi="Arial" w:cs="Arial"/>
          <w:sz w:val="15"/>
          <w:szCs w:val="15"/>
        </w:rPr>
        <w:tab/>
      </w:r>
      <w:r w:rsidRPr="00445A47">
        <w:rPr>
          <w:rFonts w:ascii="Arial" w:hAnsi="Arial" w:cs="Arial"/>
          <w:sz w:val="15"/>
          <w:szCs w:val="15"/>
        </w:rPr>
        <w:t>Shirley Atkinson Seniors Trophy Age 50 + Years</w:t>
      </w:r>
      <w:r>
        <w:rPr>
          <w:rFonts w:ascii="Arial" w:hAnsi="Arial"/>
          <w:color w:val="002060"/>
          <w:sz w:val="21"/>
          <w:szCs w:val="21"/>
        </w:rPr>
        <w:t xml:space="preserve"> </w:t>
      </w:r>
    </w:p>
    <w:p w14:paraId="765C5ADF" w14:textId="04A6A69F" w:rsidR="000835C8" w:rsidRPr="004F7575" w:rsidRDefault="009D14FC" w:rsidP="002B77C8">
      <w:pPr>
        <w:spacing w:before="200" w:after="40"/>
        <w:ind w:left="425" w:hanging="425"/>
        <w:jc w:val="both"/>
        <w:rPr>
          <w:rFonts w:ascii="Arial" w:hAnsi="Arial" w:cs="Arial"/>
          <w:b/>
          <w:sz w:val="15"/>
          <w:szCs w:val="15"/>
        </w:rPr>
      </w:pPr>
      <w:r w:rsidRPr="004F7575">
        <w:rPr>
          <w:rFonts w:ascii="Arial" w:hAnsi="Arial" w:cs="Arial"/>
          <w:b/>
          <w:sz w:val="15"/>
          <w:szCs w:val="15"/>
        </w:rPr>
        <w:t>5</w:t>
      </w:r>
      <w:r w:rsidR="000835C8" w:rsidRPr="004F7575">
        <w:rPr>
          <w:rFonts w:ascii="Arial" w:hAnsi="Arial" w:cs="Arial"/>
          <w:b/>
          <w:sz w:val="15"/>
          <w:szCs w:val="15"/>
        </w:rPr>
        <w:t>.</w:t>
      </w:r>
      <w:r w:rsidR="000835C8" w:rsidRPr="004F7575">
        <w:rPr>
          <w:rFonts w:ascii="Arial" w:hAnsi="Arial" w:cs="Arial"/>
          <w:b/>
          <w:sz w:val="15"/>
          <w:szCs w:val="15"/>
        </w:rPr>
        <w:tab/>
        <w:t xml:space="preserve">CHAMPIONSHIP </w:t>
      </w:r>
      <w:r w:rsidR="005771C2" w:rsidRPr="004F7575">
        <w:rPr>
          <w:rFonts w:ascii="Arial" w:hAnsi="Arial" w:cs="Arial"/>
          <w:b/>
          <w:sz w:val="15"/>
          <w:szCs w:val="15"/>
        </w:rPr>
        <w:t xml:space="preserve">PLAY </w:t>
      </w:r>
      <w:r w:rsidR="000835C8" w:rsidRPr="004F7575">
        <w:rPr>
          <w:rFonts w:ascii="Arial" w:hAnsi="Arial" w:cs="Arial"/>
          <w:b/>
          <w:sz w:val="15"/>
          <w:szCs w:val="15"/>
        </w:rPr>
        <w:t>COMMITTEE</w:t>
      </w:r>
    </w:p>
    <w:p w14:paraId="117E33F5" w14:textId="5111F1F5" w:rsidR="005771C2" w:rsidRPr="006924C7" w:rsidRDefault="009D14FC" w:rsidP="005771C2">
      <w:pPr>
        <w:spacing w:before="40" w:after="40"/>
        <w:ind w:left="426" w:hanging="426"/>
        <w:jc w:val="both"/>
        <w:rPr>
          <w:rFonts w:ascii="Arial" w:hAnsi="Arial" w:cs="Arial"/>
          <w:sz w:val="15"/>
          <w:szCs w:val="15"/>
        </w:rPr>
      </w:pPr>
      <w:r w:rsidRPr="006924C7">
        <w:rPr>
          <w:rFonts w:ascii="Arial" w:hAnsi="Arial" w:cs="Arial"/>
          <w:b/>
          <w:bCs/>
          <w:sz w:val="15"/>
          <w:szCs w:val="15"/>
        </w:rPr>
        <w:t>5</w:t>
      </w:r>
      <w:r w:rsidR="005771C2" w:rsidRPr="006924C7">
        <w:rPr>
          <w:rFonts w:ascii="Arial" w:hAnsi="Arial" w:cs="Arial"/>
          <w:b/>
          <w:bCs/>
          <w:sz w:val="15"/>
          <w:szCs w:val="15"/>
        </w:rPr>
        <w:t>.1</w:t>
      </w:r>
      <w:r w:rsidR="005771C2" w:rsidRPr="006924C7">
        <w:rPr>
          <w:rFonts w:ascii="Arial" w:hAnsi="Arial" w:cs="Arial"/>
          <w:sz w:val="15"/>
          <w:szCs w:val="15"/>
        </w:rPr>
        <w:t xml:space="preserve"> </w:t>
      </w:r>
      <w:r w:rsidR="005771C2" w:rsidRPr="006924C7">
        <w:rPr>
          <w:rFonts w:ascii="Arial" w:hAnsi="Arial" w:cs="Arial"/>
          <w:sz w:val="15"/>
          <w:szCs w:val="15"/>
        </w:rPr>
        <w:tab/>
        <w:t xml:space="preserve">The Championship Play Committee will comprise of; </w:t>
      </w:r>
      <w:r w:rsidR="002166CA">
        <w:rPr>
          <w:rFonts w:ascii="Arial" w:hAnsi="Arial" w:cs="Arial"/>
          <w:bCs/>
          <w:sz w:val="15"/>
          <w:szCs w:val="15"/>
        </w:rPr>
        <w:t>Northern Golf</w:t>
      </w:r>
      <w:r w:rsidR="005771C2" w:rsidRPr="006924C7">
        <w:rPr>
          <w:rFonts w:ascii="Arial" w:hAnsi="Arial" w:cs="Arial"/>
          <w:sz w:val="15"/>
          <w:szCs w:val="15"/>
        </w:rPr>
        <w:t xml:space="preserve"> Tournament Coordinator</w:t>
      </w:r>
      <w:r w:rsidR="00EA0B1A" w:rsidRPr="006924C7">
        <w:rPr>
          <w:rFonts w:ascii="Arial" w:hAnsi="Arial" w:cs="Arial"/>
          <w:sz w:val="15"/>
          <w:szCs w:val="15"/>
        </w:rPr>
        <w:t>(s)</w:t>
      </w:r>
      <w:r w:rsidR="005771C2" w:rsidRPr="006924C7">
        <w:rPr>
          <w:rFonts w:ascii="Arial" w:hAnsi="Arial" w:cs="Arial"/>
          <w:sz w:val="15"/>
          <w:szCs w:val="15"/>
        </w:rPr>
        <w:t>, a representative from the host venue and</w:t>
      </w:r>
      <w:r w:rsidR="00D44ED1" w:rsidRPr="006924C7">
        <w:rPr>
          <w:rFonts w:ascii="Arial" w:hAnsi="Arial" w:cs="Arial"/>
          <w:sz w:val="15"/>
          <w:szCs w:val="15"/>
        </w:rPr>
        <w:t xml:space="preserve">/or </w:t>
      </w:r>
      <w:r w:rsidR="005771C2" w:rsidRPr="006924C7">
        <w:rPr>
          <w:rFonts w:ascii="Arial" w:hAnsi="Arial" w:cs="Arial"/>
          <w:sz w:val="15"/>
          <w:szCs w:val="15"/>
        </w:rPr>
        <w:t>a representative from the host state.</w:t>
      </w:r>
    </w:p>
    <w:p w14:paraId="319BEB1D" w14:textId="49F055D9" w:rsidR="005771C2" w:rsidRPr="0028028D" w:rsidRDefault="009D14FC" w:rsidP="005771C2">
      <w:pPr>
        <w:spacing w:before="40" w:after="40"/>
        <w:ind w:left="426" w:hanging="426"/>
        <w:jc w:val="both"/>
        <w:rPr>
          <w:rFonts w:ascii="Arial" w:hAnsi="Arial" w:cs="Arial"/>
          <w:sz w:val="15"/>
          <w:szCs w:val="15"/>
        </w:rPr>
      </w:pPr>
      <w:r w:rsidRPr="004F7575">
        <w:rPr>
          <w:rFonts w:ascii="Arial" w:hAnsi="Arial" w:cs="Arial"/>
          <w:b/>
          <w:bCs/>
          <w:sz w:val="15"/>
          <w:szCs w:val="15"/>
        </w:rPr>
        <w:t>5</w:t>
      </w:r>
      <w:r w:rsidR="005771C2" w:rsidRPr="004F7575">
        <w:rPr>
          <w:rFonts w:ascii="Arial" w:hAnsi="Arial" w:cs="Arial"/>
          <w:b/>
          <w:bCs/>
          <w:sz w:val="15"/>
          <w:szCs w:val="15"/>
        </w:rPr>
        <w:t>.2</w:t>
      </w:r>
      <w:r w:rsidR="005771C2" w:rsidRPr="004F7575">
        <w:rPr>
          <w:rFonts w:ascii="Arial" w:hAnsi="Arial" w:cs="Arial"/>
          <w:sz w:val="15"/>
          <w:szCs w:val="15"/>
        </w:rPr>
        <w:t xml:space="preserve"> </w:t>
      </w:r>
      <w:r w:rsidR="005771C2" w:rsidRPr="004F7575">
        <w:rPr>
          <w:rFonts w:ascii="Arial" w:hAnsi="Arial" w:cs="Arial"/>
          <w:sz w:val="15"/>
          <w:szCs w:val="15"/>
        </w:rPr>
        <w:tab/>
        <w:t xml:space="preserve">In the absence of a full Championship Play </w:t>
      </w:r>
      <w:r w:rsidR="005771C2" w:rsidRPr="0028028D">
        <w:rPr>
          <w:rFonts w:ascii="Arial" w:hAnsi="Arial" w:cs="Arial"/>
          <w:sz w:val="15"/>
          <w:szCs w:val="15"/>
        </w:rPr>
        <w:t>Committee, such members as may be present at the time may give a decision, and any decision so given will be deemed to be a decision of the full Championship Play Committee.</w:t>
      </w:r>
    </w:p>
    <w:p w14:paraId="45977859" w14:textId="1C6B8DC8" w:rsidR="005771C2" w:rsidRPr="0028028D" w:rsidRDefault="009D14FC" w:rsidP="005771C2">
      <w:pPr>
        <w:spacing w:before="40" w:after="40"/>
        <w:ind w:left="426" w:hanging="426"/>
        <w:jc w:val="both"/>
        <w:rPr>
          <w:rFonts w:ascii="Arial" w:hAnsi="Arial" w:cs="Arial"/>
          <w:sz w:val="15"/>
          <w:szCs w:val="15"/>
        </w:rPr>
      </w:pPr>
      <w:r w:rsidRPr="0028028D">
        <w:rPr>
          <w:rFonts w:ascii="Arial" w:hAnsi="Arial" w:cs="Arial"/>
          <w:b/>
          <w:bCs/>
          <w:sz w:val="15"/>
          <w:szCs w:val="15"/>
        </w:rPr>
        <w:t>5</w:t>
      </w:r>
      <w:r w:rsidR="005771C2" w:rsidRPr="0028028D">
        <w:rPr>
          <w:rFonts w:ascii="Arial" w:hAnsi="Arial" w:cs="Arial"/>
          <w:b/>
          <w:bCs/>
          <w:sz w:val="15"/>
          <w:szCs w:val="15"/>
        </w:rPr>
        <w:t>.3</w:t>
      </w:r>
      <w:r w:rsidR="005771C2" w:rsidRPr="0028028D">
        <w:rPr>
          <w:rFonts w:ascii="Arial" w:hAnsi="Arial" w:cs="Arial"/>
          <w:sz w:val="15"/>
          <w:szCs w:val="15"/>
        </w:rPr>
        <w:t xml:space="preserve"> </w:t>
      </w:r>
      <w:r w:rsidR="005771C2" w:rsidRPr="0028028D">
        <w:rPr>
          <w:rFonts w:ascii="Arial" w:hAnsi="Arial" w:cs="Arial"/>
          <w:sz w:val="15"/>
          <w:szCs w:val="15"/>
        </w:rPr>
        <w:tab/>
        <w:t xml:space="preserve">The Championship Play Committee will have the sole management and control of the Championship, with full power at any time to alter or vary any of the </w:t>
      </w:r>
      <w:r w:rsidR="00AB01CD" w:rsidRPr="0028028D">
        <w:rPr>
          <w:rFonts w:ascii="Arial" w:hAnsi="Arial" w:cs="Arial"/>
          <w:sz w:val="15"/>
          <w:szCs w:val="15"/>
        </w:rPr>
        <w:t>terms</w:t>
      </w:r>
      <w:r w:rsidR="005771C2" w:rsidRPr="0028028D">
        <w:rPr>
          <w:rFonts w:ascii="Arial" w:hAnsi="Arial" w:cs="Arial"/>
          <w:sz w:val="15"/>
          <w:szCs w:val="15"/>
        </w:rPr>
        <w:t>.</w:t>
      </w:r>
    </w:p>
    <w:p w14:paraId="31EFC7D4" w14:textId="3C45BCC3" w:rsidR="005771C2" w:rsidRPr="0028028D" w:rsidRDefault="009D14FC" w:rsidP="005771C2">
      <w:pPr>
        <w:spacing w:before="40" w:after="40"/>
        <w:ind w:left="426" w:hanging="426"/>
        <w:jc w:val="both"/>
        <w:rPr>
          <w:rFonts w:ascii="Arial" w:hAnsi="Arial" w:cs="Arial"/>
          <w:sz w:val="15"/>
          <w:szCs w:val="15"/>
        </w:rPr>
      </w:pPr>
      <w:r w:rsidRPr="0028028D">
        <w:rPr>
          <w:rFonts w:ascii="Arial" w:hAnsi="Arial" w:cs="Arial"/>
          <w:b/>
          <w:bCs/>
          <w:sz w:val="15"/>
          <w:szCs w:val="15"/>
        </w:rPr>
        <w:t>5</w:t>
      </w:r>
      <w:r w:rsidR="005771C2" w:rsidRPr="0028028D">
        <w:rPr>
          <w:rFonts w:ascii="Arial" w:hAnsi="Arial" w:cs="Arial"/>
          <w:b/>
          <w:bCs/>
          <w:sz w:val="15"/>
          <w:szCs w:val="15"/>
        </w:rPr>
        <w:t>.4</w:t>
      </w:r>
      <w:r w:rsidR="005771C2" w:rsidRPr="0028028D">
        <w:rPr>
          <w:rFonts w:ascii="Arial" w:hAnsi="Arial" w:cs="Arial"/>
          <w:sz w:val="15"/>
          <w:szCs w:val="15"/>
        </w:rPr>
        <w:t xml:space="preserve">. </w:t>
      </w:r>
      <w:r w:rsidR="005771C2" w:rsidRPr="0028028D">
        <w:rPr>
          <w:rFonts w:ascii="Arial" w:hAnsi="Arial" w:cs="Arial"/>
          <w:sz w:val="15"/>
          <w:szCs w:val="15"/>
        </w:rPr>
        <w:tab/>
        <w:t>The Championship Play Committee’s decision on matters affecting the Championship will be final.</w:t>
      </w:r>
    </w:p>
    <w:p w14:paraId="0830CE0E" w14:textId="65A972E8" w:rsidR="000835C8" w:rsidRPr="0028028D" w:rsidRDefault="00D300A6" w:rsidP="002B77C8">
      <w:pPr>
        <w:spacing w:before="200" w:after="40"/>
        <w:ind w:left="425" w:hanging="425"/>
        <w:jc w:val="both"/>
        <w:rPr>
          <w:rFonts w:ascii="Arial" w:hAnsi="Arial" w:cs="Arial"/>
          <w:b/>
          <w:sz w:val="15"/>
          <w:szCs w:val="15"/>
        </w:rPr>
      </w:pPr>
      <w:r w:rsidRPr="0028028D">
        <w:rPr>
          <w:rFonts w:ascii="Arial" w:hAnsi="Arial" w:cs="Arial"/>
          <w:b/>
          <w:sz w:val="15"/>
          <w:szCs w:val="15"/>
        </w:rPr>
        <w:t>6</w:t>
      </w:r>
      <w:r w:rsidR="002B77C8" w:rsidRPr="0028028D">
        <w:rPr>
          <w:rFonts w:ascii="Arial" w:hAnsi="Arial" w:cs="Arial"/>
          <w:b/>
          <w:sz w:val="15"/>
          <w:szCs w:val="15"/>
        </w:rPr>
        <w:t xml:space="preserve">. </w:t>
      </w:r>
      <w:r w:rsidR="002B77C8" w:rsidRPr="0028028D">
        <w:rPr>
          <w:rFonts w:ascii="Arial" w:hAnsi="Arial" w:cs="Arial"/>
          <w:b/>
          <w:sz w:val="15"/>
          <w:szCs w:val="15"/>
        </w:rPr>
        <w:tab/>
      </w:r>
      <w:r w:rsidR="000835C8" w:rsidRPr="0028028D">
        <w:rPr>
          <w:rFonts w:ascii="Arial" w:hAnsi="Arial" w:cs="Arial"/>
          <w:b/>
          <w:sz w:val="15"/>
          <w:szCs w:val="15"/>
        </w:rPr>
        <w:t>REFUND POLICY</w:t>
      </w:r>
    </w:p>
    <w:p w14:paraId="535DA436" w14:textId="69E3993F" w:rsidR="000835C8" w:rsidRPr="0028028D" w:rsidRDefault="000835C8" w:rsidP="00FF1C20">
      <w:pPr>
        <w:spacing w:before="40" w:after="40"/>
        <w:ind w:left="425"/>
        <w:jc w:val="both"/>
        <w:rPr>
          <w:rFonts w:ascii="Arial" w:hAnsi="Arial" w:cs="Arial"/>
          <w:bCs/>
          <w:sz w:val="15"/>
          <w:szCs w:val="15"/>
        </w:rPr>
      </w:pPr>
      <w:r w:rsidRPr="0028028D">
        <w:rPr>
          <w:rFonts w:ascii="Arial" w:hAnsi="Arial" w:cs="Arial"/>
          <w:bCs/>
          <w:sz w:val="15"/>
          <w:szCs w:val="15"/>
        </w:rPr>
        <w:t xml:space="preserve">Any entrant may withdraw and have the entrance fee refunded provided notification is received </w:t>
      </w:r>
      <w:r w:rsidR="00084BB4" w:rsidRPr="0028028D">
        <w:rPr>
          <w:rFonts w:ascii="Arial" w:hAnsi="Arial" w:cs="Arial"/>
          <w:bCs/>
          <w:sz w:val="15"/>
          <w:szCs w:val="15"/>
        </w:rPr>
        <w:t>5 days prior to the first round</w:t>
      </w:r>
      <w:r w:rsidRPr="0028028D">
        <w:rPr>
          <w:rFonts w:ascii="Arial" w:hAnsi="Arial" w:cs="Arial"/>
          <w:bCs/>
          <w:sz w:val="15"/>
          <w:szCs w:val="15"/>
        </w:rPr>
        <w:t xml:space="preserve">. To be eligible for a refund after this </w:t>
      </w:r>
      <w:r w:rsidR="00D44ED1" w:rsidRPr="0028028D">
        <w:rPr>
          <w:rFonts w:ascii="Arial" w:hAnsi="Arial" w:cs="Arial"/>
          <w:bCs/>
          <w:sz w:val="15"/>
          <w:szCs w:val="15"/>
        </w:rPr>
        <w:t>time</w:t>
      </w:r>
      <w:r w:rsidRPr="0028028D">
        <w:rPr>
          <w:rFonts w:ascii="Arial" w:hAnsi="Arial" w:cs="Arial"/>
          <w:bCs/>
          <w:sz w:val="15"/>
          <w:szCs w:val="15"/>
        </w:rPr>
        <w:t xml:space="preserve"> players must provide </w:t>
      </w:r>
      <w:r w:rsidR="002166CA">
        <w:rPr>
          <w:rFonts w:ascii="Arial" w:hAnsi="Arial" w:cs="Arial"/>
          <w:bCs/>
          <w:sz w:val="15"/>
          <w:szCs w:val="15"/>
        </w:rPr>
        <w:t>Northern Golf</w:t>
      </w:r>
      <w:r w:rsidR="00480F42" w:rsidRPr="0028028D">
        <w:rPr>
          <w:rFonts w:ascii="Arial" w:hAnsi="Arial" w:cs="Arial"/>
          <w:bCs/>
          <w:sz w:val="15"/>
          <w:szCs w:val="15"/>
        </w:rPr>
        <w:t xml:space="preserve"> </w:t>
      </w:r>
      <w:r w:rsidRPr="0028028D">
        <w:rPr>
          <w:rFonts w:ascii="Arial" w:hAnsi="Arial" w:cs="Arial"/>
          <w:bCs/>
          <w:sz w:val="15"/>
          <w:szCs w:val="15"/>
        </w:rPr>
        <w:t>supporting documents regarding their withdrawal from the event (e</w:t>
      </w:r>
      <w:r w:rsidR="00D44ED1" w:rsidRPr="0028028D">
        <w:rPr>
          <w:rFonts w:ascii="Arial" w:hAnsi="Arial" w:cs="Arial"/>
          <w:bCs/>
          <w:sz w:val="15"/>
          <w:szCs w:val="15"/>
        </w:rPr>
        <w:t>g.</w:t>
      </w:r>
      <w:r w:rsidRPr="0028028D">
        <w:rPr>
          <w:rFonts w:ascii="Arial" w:hAnsi="Arial" w:cs="Arial"/>
          <w:bCs/>
          <w:sz w:val="15"/>
          <w:szCs w:val="15"/>
        </w:rPr>
        <w:t xml:space="preserve"> </w:t>
      </w:r>
      <w:r w:rsidR="005A4187" w:rsidRPr="0028028D">
        <w:rPr>
          <w:rFonts w:ascii="Arial" w:hAnsi="Arial" w:cs="Arial"/>
          <w:bCs/>
          <w:sz w:val="15"/>
          <w:szCs w:val="15"/>
        </w:rPr>
        <w:t>m</w:t>
      </w:r>
      <w:r w:rsidRPr="0028028D">
        <w:rPr>
          <w:rFonts w:ascii="Arial" w:hAnsi="Arial" w:cs="Arial"/>
          <w:bCs/>
          <w:sz w:val="15"/>
          <w:szCs w:val="15"/>
        </w:rPr>
        <w:t>edical certificate).</w:t>
      </w:r>
      <w:r w:rsidR="009D14FC" w:rsidRPr="0028028D">
        <w:rPr>
          <w:rFonts w:ascii="Arial" w:hAnsi="Arial" w:cs="Arial"/>
          <w:bCs/>
          <w:sz w:val="15"/>
          <w:szCs w:val="15"/>
        </w:rPr>
        <w:t xml:space="preserve"> In the case of an event not being completed (for example due to weather delays) refunds will not be provided.</w:t>
      </w:r>
    </w:p>
    <w:p w14:paraId="272E73CE" w14:textId="77777777" w:rsidR="005046B9" w:rsidRPr="005046B9" w:rsidRDefault="005046B9" w:rsidP="005046B9">
      <w:pPr>
        <w:spacing w:before="160" w:after="40"/>
        <w:ind w:left="425" w:right="760" w:hanging="425"/>
        <w:jc w:val="both"/>
        <w:rPr>
          <w:rFonts w:ascii="Arial" w:hAnsi="Arial" w:cs="Arial"/>
          <w:bCs/>
          <w:color w:val="000000" w:themeColor="text1"/>
          <w:sz w:val="15"/>
          <w:szCs w:val="15"/>
          <w:u w:val="single"/>
        </w:rPr>
      </w:pPr>
      <w:r w:rsidRPr="005046B9">
        <w:rPr>
          <w:rFonts w:ascii="Arial" w:hAnsi="Arial" w:cs="Arial"/>
          <w:b/>
          <w:sz w:val="15"/>
          <w:szCs w:val="15"/>
        </w:rPr>
        <w:t xml:space="preserve">7. </w:t>
      </w:r>
      <w:r w:rsidRPr="005046B9">
        <w:rPr>
          <w:rFonts w:ascii="Arial" w:hAnsi="Arial" w:cs="Arial"/>
          <w:b/>
          <w:sz w:val="15"/>
          <w:szCs w:val="15"/>
        </w:rPr>
        <w:tab/>
      </w:r>
      <w:r w:rsidRPr="005046B9">
        <w:rPr>
          <w:rFonts w:ascii="Arial" w:hAnsi="Arial" w:cs="Arial"/>
          <w:b/>
          <w:color w:val="000000" w:themeColor="text1"/>
          <w:sz w:val="15"/>
          <w:szCs w:val="15"/>
        </w:rPr>
        <w:t>MOTORISED TRANSPORT</w:t>
      </w:r>
    </w:p>
    <w:p w14:paraId="3C1D629A" w14:textId="77777777" w:rsidR="005046B9" w:rsidRPr="005046B9" w:rsidRDefault="005046B9" w:rsidP="005046B9">
      <w:pPr>
        <w:tabs>
          <w:tab w:val="left" w:pos="426"/>
        </w:tabs>
        <w:spacing w:before="40" w:after="40" w:line="22" w:lineRule="atLeast"/>
        <w:ind w:left="426" w:hanging="426"/>
        <w:jc w:val="both"/>
        <w:rPr>
          <w:rFonts w:ascii="Arial" w:hAnsi="Arial" w:cs="Arial"/>
          <w:color w:val="000000" w:themeColor="text1"/>
          <w:sz w:val="15"/>
          <w:szCs w:val="15"/>
        </w:rPr>
      </w:pPr>
      <w:r w:rsidRPr="005046B9">
        <w:rPr>
          <w:rFonts w:ascii="Arial" w:hAnsi="Arial" w:cs="Arial"/>
          <w:b/>
          <w:bCs/>
          <w:color w:val="000000" w:themeColor="text1"/>
          <w:sz w:val="15"/>
          <w:szCs w:val="15"/>
        </w:rPr>
        <w:t>7.1</w:t>
      </w:r>
      <w:r w:rsidRPr="005046B9">
        <w:rPr>
          <w:rFonts w:ascii="Arial" w:hAnsi="Arial" w:cs="Arial"/>
          <w:b/>
          <w:bCs/>
          <w:color w:val="000000" w:themeColor="text1"/>
          <w:sz w:val="15"/>
          <w:szCs w:val="15"/>
        </w:rPr>
        <w:tab/>
      </w:r>
      <w:r w:rsidRPr="005046B9">
        <w:rPr>
          <w:rFonts w:ascii="Arial" w:hAnsi="Arial" w:cs="Arial"/>
          <w:color w:val="000000" w:themeColor="text1"/>
          <w:sz w:val="15"/>
          <w:szCs w:val="15"/>
        </w:rPr>
        <w:t>A player or a caddie will only be permitted to ride on motorised transportation in circumstances expressly described in (a) or (b) or (c) below.</w:t>
      </w:r>
    </w:p>
    <w:p w14:paraId="4E5C93B3" w14:textId="77777777" w:rsidR="005046B9" w:rsidRPr="005046B9" w:rsidRDefault="005046B9" w:rsidP="005046B9">
      <w:pPr>
        <w:pStyle w:val="ListParagraph"/>
        <w:numPr>
          <w:ilvl w:val="0"/>
          <w:numId w:val="27"/>
        </w:numPr>
        <w:tabs>
          <w:tab w:val="left" w:pos="426"/>
        </w:tabs>
        <w:spacing w:before="40" w:after="40" w:line="22" w:lineRule="atLeast"/>
        <w:ind w:hanging="294"/>
        <w:jc w:val="both"/>
        <w:rPr>
          <w:rFonts w:ascii="Arial" w:hAnsi="Arial" w:cs="Arial"/>
          <w:color w:val="000000" w:themeColor="text1"/>
          <w:sz w:val="15"/>
          <w:szCs w:val="15"/>
        </w:rPr>
      </w:pPr>
      <w:r w:rsidRPr="005046B9">
        <w:rPr>
          <w:rFonts w:ascii="Arial" w:hAnsi="Arial" w:cs="Arial"/>
          <w:color w:val="000000" w:themeColor="text1"/>
          <w:sz w:val="15"/>
          <w:szCs w:val="15"/>
        </w:rPr>
        <w:t>When authorised (or later approved) by the committee in charge of the competition due to circumstances that arise during the playing of a round.  For example, a player who is about to play (or who has just played) under penalty of stroke and distance, and their caddie, is automatically authorised to ride on motorised transportation.</w:t>
      </w:r>
    </w:p>
    <w:p w14:paraId="509B0721" w14:textId="4EB7A106" w:rsidR="005046B9" w:rsidRPr="005046B9" w:rsidRDefault="005046B9" w:rsidP="005046B9">
      <w:pPr>
        <w:pStyle w:val="ListParagraph"/>
        <w:numPr>
          <w:ilvl w:val="0"/>
          <w:numId w:val="27"/>
        </w:numPr>
        <w:tabs>
          <w:tab w:val="left" w:pos="426"/>
        </w:tabs>
        <w:spacing w:before="40" w:after="40" w:line="22" w:lineRule="atLeast"/>
        <w:ind w:hanging="294"/>
        <w:jc w:val="both"/>
        <w:rPr>
          <w:rFonts w:ascii="Arial" w:hAnsi="Arial" w:cs="Arial"/>
          <w:color w:val="000000" w:themeColor="text1"/>
          <w:sz w:val="15"/>
          <w:szCs w:val="15"/>
        </w:rPr>
      </w:pPr>
      <w:r w:rsidRPr="005046B9">
        <w:rPr>
          <w:rFonts w:ascii="Arial" w:hAnsi="Arial" w:cs="Arial"/>
          <w:color w:val="000000" w:themeColor="text1"/>
          <w:sz w:val="15"/>
          <w:szCs w:val="15"/>
        </w:rPr>
        <w:t xml:space="preserve">When approved by </w:t>
      </w:r>
      <w:r w:rsidR="002166CA">
        <w:rPr>
          <w:rFonts w:ascii="Arial" w:hAnsi="Arial" w:cs="Arial"/>
          <w:bCs/>
          <w:sz w:val="15"/>
          <w:szCs w:val="15"/>
        </w:rPr>
        <w:t>Northern Golf</w:t>
      </w:r>
      <w:r w:rsidRPr="005046B9">
        <w:rPr>
          <w:rFonts w:ascii="Arial" w:hAnsi="Arial" w:cs="Arial"/>
          <w:color w:val="000000" w:themeColor="text1"/>
          <w:sz w:val="15"/>
          <w:szCs w:val="15"/>
        </w:rPr>
        <w:t xml:space="preserve"> as a person who currently requires the use of motorised transportation in order to participate in the game of golf. To be considered for approval, the player or caddie must provide to </w:t>
      </w:r>
      <w:r w:rsidR="002166CA">
        <w:rPr>
          <w:rFonts w:ascii="Arial" w:hAnsi="Arial" w:cs="Arial"/>
          <w:bCs/>
          <w:sz w:val="15"/>
          <w:szCs w:val="15"/>
        </w:rPr>
        <w:t>Northern Golf</w:t>
      </w:r>
      <w:r w:rsidRPr="005046B9">
        <w:rPr>
          <w:rFonts w:ascii="Arial" w:hAnsi="Arial" w:cs="Arial"/>
          <w:color w:val="000000" w:themeColor="text1"/>
          <w:sz w:val="15"/>
          <w:szCs w:val="15"/>
        </w:rPr>
        <w:t xml:space="preserve"> written advice from a medical practitioner, or a physiotherapist, or a chiropractor, or an osteopath, or the like, stating they currently require the use of motorised transportation to participate in the game of golf. The advice must be emailed to </w:t>
      </w:r>
      <w:r w:rsidR="002166CA">
        <w:rPr>
          <w:rFonts w:ascii="Arial" w:hAnsi="Arial" w:cs="Arial"/>
          <w:sz w:val="15"/>
          <w:szCs w:val="15"/>
        </w:rPr>
        <w:t>info@northerngolf.com</w:t>
      </w:r>
      <w:r w:rsidR="005051CE">
        <w:rPr>
          <w:rFonts w:ascii="Arial" w:hAnsi="Arial" w:cs="Arial"/>
          <w:color w:val="000000" w:themeColor="text1"/>
          <w:sz w:val="15"/>
          <w:szCs w:val="15"/>
        </w:rPr>
        <w:t xml:space="preserve"> </w:t>
      </w:r>
      <w:r w:rsidRPr="005046B9">
        <w:rPr>
          <w:rFonts w:ascii="Arial" w:hAnsi="Arial" w:cs="Arial"/>
          <w:color w:val="000000" w:themeColor="text1"/>
          <w:sz w:val="15"/>
          <w:szCs w:val="15"/>
        </w:rPr>
        <w:t>before the event’s closing time for entries. The advice from the health professional must specify the period of time that use of the motorised transportation is required (i.e. 1 week, 1 month, 1 year, or indefinitely). When an exemption is granted, the use of motorised transportation must solely serve the purpose of transportation.</w:t>
      </w:r>
    </w:p>
    <w:p w14:paraId="0B21BAC5" w14:textId="77777777" w:rsidR="005046B9" w:rsidRPr="005046B9" w:rsidRDefault="005046B9" w:rsidP="005046B9">
      <w:pPr>
        <w:tabs>
          <w:tab w:val="left" w:pos="426"/>
        </w:tabs>
        <w:spacing w:before="40" w:after="40" w:line="22" w:lineRule="atLeast"/>
        <w:ind w:left="426" w:hanging="426"/>
        <w:jc w:val="both"/>
        <w:rPr>
          <w:rFonts w:ascii="Arial" w:hAnsi="Arial" w:cs="Arial"/>
          <w:color w:val="000000" w:themeColor="text1"/>
          <w:sz w:val="15"/>
          <w:szCs w:val="15"/>
        </w:rPr>
      </w:pPr>
      <w:r w:rsidRPr="005046B9">
        <w:rPr>
          <w:rFonts w:ascii="Arial" w:hAnsi="Arial" w:cs="Arial"/>
          <w:color w:val="000000" w:themeColor="text1"/>
          <w:sz w:val="15"/>
          <w:szCs w:val="15"/>
        </w:rPr>
        <w:tab/>
      </w:r>
      <w:r w:rsidRPr="005046B9">
        <w:rPr>
          <w:rFonts w:ascii="Arial" w:hAnsi="Arial" w:cs="Arial"/>
          <w:b/>
          <w:bCs/>
          <w:color w:val="000000" w:themeColor="text1"/>
          <w:sz w:val="15"/>
          <w:szCs w:val="15"/>
        </w:rPr>
        <w:t>Penalty for breach of Local Rule:</w:t>
      </w:r>
      <w:r w:rsidRPr="005046B9">
        <w:rPr>
          <w:rFonts w:ascii="Arial" w:hAnsi="Arial" w:cs="Arial"/>
          <w:color w:val="000000" w:themeColor="text1"/>
          <w:sz w:val="15"/>
          <w:szCs w:val="15"/>
        </w:rPr>
        <w:t xml:space="preserve"> The player gets the general penalty for each hole during which there is a breach of this Local Rule. If the breach occurs between the play of two holes, it applies to the next hole.</w:t>
      </w:r>
    </w:p>
    <w:p w14:paraId="2806CC78" w14:textId="77777777" w:rsidR="005046B9" w:rsidRPr="005046B9" w:rsidRDefault="005046B9" w:rsidP="005046B9">
      <w:pPr>
        <w:tabs>
          <w:tab w:val="left" w:pos="426"/>
        </w:tabs>
        <w:spacing w:before="40" w:after="40" w:line="22" w:lineRule="atLeast"/>
        <w:ind w:left="420" w:hanging="420"/>
        <w:jc w:val="both"/>
        <w:rPr>
          <w:rFonts w:ascii="Arial" w:hAnsi="Arial" w:cs="Arial"/>
          <w:color w:val="000000" w:themeColor="text1"/>
          <w:sz w:val="15"/>
          <w:szCs w:val="15"/>
        </w:rPr>
      </w:pPr>
      <w:r w:rsidRPr="005046B9">
        <w:rPr>
          <w:rFonts w:ascii="Arial" w:hAnsi="Arial" w:cs="Arial"/>
          <w:b/>
          <w:bCs/>
          <w:color w:val="000000" w:themeColor="text1"/>
          <w:sz w:val="15"/>
          <w:szCs w:val="15"/>
        </w:rPr>
        <w:t>7.2</w:t>
      </w:r>
      <w:r w:rsidRPr="005046B9">
        <w:rPr>
          <w:rFonts w:ascii="Arial" w:hAnsi="Arial" w:cs="Arial"/>
          <w:b/>
          <w:bCs/>
          <w:color w:val="000000" w:themeColor="text1"/>
          <w:sz w:val="15"/>
          <w:szCs w:val="15"/>
        </w:rPr>
        <w:tab/>
      </w:r>
      <w:r w:rsidRPr="005046B9">
        <w:rPr>
          <w:rFonts w:ascii="Arial" w:hAnsi="Arial" w:cs="Arial"/>
          <w:color w:val="000000" w:themeColor="text1"/>
          <w:sz w:val="15"/>
          <w:szCs w:val="15"/>
        </w:rPr>
        <w:t xml:space="preserve">Golf carts are at the player’s own expense and MUST be booked directly with the host club. Carts are subject to availability, and players may be requested to share. Use of own carts is permitted. </w:t>
      </w:r>
    </w:p>
    <w:p w14:paraId="0BAE22C4" w14:textId="46B7AD9C" w:rsidR="00ED0244" w:rsidRPr="0028028D" w:rsidRDefault="00D300A6" w:rsidP="00ED0244">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8</w:t>
      </w:r>
      <w:r w:rsidR="00ED0244" w:rsidRPr="0028028D">
        <w:rPr>
          <w:rFonts w:ascii="Arial" w:hAnsi="Arial" w:cs="Arial"/>
          <w:b/>
          <w:sz w:val="15"/>
          <w:szCs w:val="15"/>
        </w:rPr>
        <w:t xml:space="preserve">. </w:t>
      </w:r>
      <w:r w:rsidR="00ED0244" w:rsidRPr="0028028D">
        <w:rPr>
          <w:rFonts w:ascii="Arial" w:hAnsi="Arial" w:cs="Arial"/>
          <w:b/>
          <w:sz w:val="15"/>
          <w:szCs w:val="15"/>
        </w:rPr>
        <w:tab/>
      </w:r>
      <w:r w:rsidR="00ED0244" w:rsidRPr="0028028D">
        <w:rPr>
          <w:rFonts w:ascii="Arial" w:hAnsi="Arial" w:cs="Arial"/>
          <w:b/>
          <w:bCs/>
          <w:sz w:val="15"/>
          <w:szCs w:val="15"/>
        </w:rPr>
        <w:t xml:space="preserve">RULES OF GOLF </w:t>
      </w:r>
    </w:p>
    <w:p w14:paraId="7BD8C983" w14:textId="5AEA5FD7" w:rsidR="0028028D" w:rsidRPr="0028028D" w:rsidRDefault="000835C8" w:rsidP="002B77C8">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The Rules of Golf, as adopted by R&amp;A Rules Limited, </w:t>
      </w:r>
      <w:r w:rsidR="008F772E">
        <w:rPr>
          <w:rFonts w:ascii="Arial" w:hAnsi="Arial" w:cs="Arial"/>
          <w:sz w:val="15"/>
          <w:szCs w:val="15"/>
        </w:rPr>
        <w:t xml:space="preserve">and any supplementary local rules as determined by the Championship Play Committee, </w:t>
      </w:r>
      <w:r w:rsidRPr="0028028D">
        <w:rPr>
          <w:rFonts w:ascii="Arial" w:hAnsi="Arial" w:cs="Arial"/>
          <w:sz w:val="15"/>
          <w:szCs w:val="15"/>
        </w:rPr>
        <w:t>will apply</w:t>
      </w:r>
      <w:r w:rsidR="0028028D" w:rsidRPr="0028028D">
        <w:rPr>
          <w:rFonts w:ascii="Arial" w:hAnsi="Arial" w:cs="Arial"/>
          <w:sz w:val="15"/>
          <w:szCs w:val="15"/>
        </w:rPr>
        <w:t>.</w:t>
      </w:r>
    </w:p>
    <w:p w14:paraId="38106BCD" w14:textId="6682A71E"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9.</w:t>
      </w:r>
      <w:r w:rsidRPr="0028028D">
        <w:rPr>
          <w:rFonts w:ascii="Arial" w:hAnsi="Arial" w:cs="Arial"/>
          <w:b/>
          <w:bCs/>
          <w:sz w:val="15"/>
          <w:szCs w:val="15"/>
        </w:rPr>
        <w:tab/>
        <w:t>CLUBS AND BALLS</w:t>
      </w:r>
    </w:p>
    <w:p w14:paraId="08AED2D1" w14:textId="3DD4CC70"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List of Conforming Driver Heads: Model Local Rule G-1 is in effect. Penalty for making a stroke with a club in breach of Local Rule: Disqualification.</w:t>
      </w:r>
    </w:p>
    <w:p w14:paraId="35DA5C84" w14:textId="77777777" w:rsidR="0028028D" w:rsidRPr="0028028D" w:rsidRDefault="0028028D" w:rsidP="0028028D">
      <w:pPr>
        <w:tabs>
          <w:tab w:val="left" w:pos="426"/>
        </w:tabs>
        <w:spacing w:before="40" w:after="40"/>
        <w:jc w:val="both"/>
        <w:rPr>
          <w:rFonts w:ascii="Arial" w:hAnsi="Arial" w:cs="Arial"/>
          <w:sz w:val="3"/>
          <w:szCs w:val="3"/>
        </w:rPr>
      </w:pPr>
    </w:p>
    <w:p w14:paraId="151BFD76" w14:textId="724F836D"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List of Conforming Golf Balls: Model Local Rule G-3 is in effect. Penalty for breach of the Local Rule: Disqualification.</w:t>
      </w:r>
    </w:p>
    <w:p w14:paraId="6DD7529C" w14:textId="77777777" w:rsidR="0028028D" w:rsidRPr="0028028D" w:rsidRDefault="0028028D" w:rsidP="0028028D">
      <w:pPr>
        <w:tabs>
          <w:tab w:val="left" w:pos="426"/>
        </w:tabs>
        <w:spacing w:before="40" w:after="40"/>
        <w:jc w:val="both"/>
        <w:rPr>
          <w:rFonts w:ascii="Arial" w:hAnsi="Arial" w:cs="Arial"/>
          <w:sz w:val="3"/>
          <w:szCs w:val="3"/>
        </w:rPr>
      </w:pPr>
    </w:p>
    <w:p w14:paraId="3D52113A" w14:textId="7D3EB6B6"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Note: An updated List of Conforming Clubs and Balls is available on </w:t>
      </w:r>
      <w:hyperlink r:id="rId19" w:history="1">
        <w:r w:rsidR="002166CA" w:rsidRPr="001420C1">
          <w:rPr>
            <w:rStyle w:val="Hyperlink"/>
            <w:rFonts w:ascii="Arial" w:hAnsi="Arial" w:cs="Arial"/>
            <w:sz w:val="15"/>
            <w:szCs w:val="15"/>
          </w:rPr>
          <w:t>www.randa.org</w:t>
        </w:r>
      </w:hyperlink>
      <w:r w:rsidRPr="0028028D">
        <w:rPr>
          <w:rFonts w:ascii="Arial" w:hAnsi="Arial" w:cs="Arial"/>
          <w:sz w:val="15"/>
          <w:szCs w:val="15"/>
        </w:rPr>
        <w:t xml:space="preserve">. </w:t>
      </w:r>
    </w:p>
    <w:p w14:paraId="2AFEA696" w14:textId="338C3F01"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10.</w:t>
      </w:r>
      <w:r w:rsidRPr="0028028D">
        <w:rPr>
          <w:rFonts w:ascii="Arial" w:hAnsi="Arial" w:cs="Arial"/>
          <w:b/>
          <w:bCs/>
          <w:sz w:val="15"/>
          <w:szCs w:val="15"/>
        </w:rPr>
        <w:tab/>
        <w:t>PRACTICE (RULE 5.2)</w:t>
      </w:r>
    </w:p>
    <w:p w14:paraId="06945D86" w14:textId="3691F421" w:rsid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In stroke play, Rule 5.2b is modified in this way: A player must not practise on the competition course before or between rounds. Exception: All recognised practice areas within the bounds of the course may be used by players for practice on any day of the competition.</w:t>
      </w:r>
    </w:p>
    <w:p w14:paraId="01FA847F" w14:textId="02B9A4C0"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11.</w:t>
      </w:r>
      <w:r w:rsidRPr="0028028D">
        <w:rPr>
          <w:rFonts w:ascii="Arial" w:hAnsi="Arial" w:cs="Arial"/>
          <w:b/>
          <w:bCs/>
          <w:sz w:val="15"/>
          <w:szCs w:val="15"/>
        </w:rPr>
        <w:tab/>
        <w:t>PACE OF PLAY (RULE 5.6)</w:t>
      </w:r>
    </w:p>
    <w:p w14:paraId="3241A9AD" w14:textId="1132EA6A"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In the absence of mitigating circumstances, a group is liable to be timed if it is in excess of the time allowed and in the case of second or subsequent groups, out of position. From the commencement of timing, if any player exceeds 50 seconds on a ‘first to play approach shot (including Par 3 tee shot), chip or putt’, or 40 seconds if it is a tee shot or ‘second or third to play shot’, they shall be deemed to have had a bad time.</w:t>
      </w:r>
    </w:p>
    <w:p w14:paraId="533373BE" w14:textId="77777777" w:rsidR="0028028D" w:rsidRPr="0028028D" w:rsidRDefault="0028028D" w:rsidP="0028028D">
      <w:pPr>
        <w:tabs>
          <w:tab w:val="left" w:pos="426"/>
        </w:tabs>
        <w:spacing w:before="40" w:after="40"/>
        <w:ind w:left="426"/>
        <w:jc w:val="both"/>
        <w:rPr>
          <w:rFonts w:ascii="Arial" w:hAnsi="Arial" w:cs="Arial"/>
          <w:sz w:val="3"/>
          <w:szCs w:val="3"/>
        </w:rPr>
      </w:pPr>
    </w:p>
    <w:p w14:paraId="20676CC6" w14:textId="022109E3"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The time allowed will be determined by the Committee and will be available prior to play. Out of position is defined as being more than the starting interval behind the group in front. </w:t>
      </w:r>
    </w:p>
    <w:p w14:paraId="49486469" w14:textId="77777777" w:rsidR="0028028D" w:rsidRPr="0028028D" w:rsidRDefault="0028028D" w:rsidP="0028028D">
      <w:pPr>
        <w:tabs>
          <w:tab w:val="left" w:pos="426"/>
        </w:tabs>
        <w:spacing w:before="40" w:after="40"/>
        <w:ind w:left="426"/>
        <w:jc w:val="both"/>
        <w:rPr>
          <w:rFonts w:ascii="Arial" w:hAnsi="Arial" w:cs="Arial"/>
          <w:sz w:val="3"/>
          <w:szCs w:val="3"/>
        </w:rPr>
      </w:pPr>
    </w:p>
    <w:p w14:paraId="3DAC1833" w14:textId="77EC201E"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lastRenderedPageBreak/>
        <w:t xml:space="preserve">A player whose group is timed will have a bad time carried forward in the round even if the group subsequently arrives back in position or within time. </w:t>
      </w:r>
    </w:p>
    <w:p w14:paraId="7940DC45" w14:textId="77777777" w:rsidR="0028028D" w:rsidRPr="0028028D" w:rsidRDefault="0028028D" w:rsidP="0028028D">
      <w:pPr>
        <w:tabs>
          <w:tab w:val="left" w:pos="426"/>
        </w:tabs>
        <w:spacing w:before="40" w:after="40"/>
        <w:ind w:left="426"/>
        <w:jc w:val="both"/>
        <w:rPr>
          <w:rFonts w:ascii="Arial" w:hAnsi="Arial" w:cs="Arial"/>
          <w:sz w:val="3"/>
          <w:szCs w:val="3"/>
        </w:rPr>
      </w:pPr>
    </w:p>
    <w:p w14:paraId="5CCFD490" w14:textId="3AC4999C"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PENALTY FOR BREACH OF LOCAL RULE:</w:t>
      </w:r>
    </w:p>
    <w:p w14:paraId="2C1A7B25" w14:textId="5B4211A5"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1 Bad Time Verbal warning from referee and told that if they have a further bad time, they will be penalised;</w:t>
      </w:r>
    </w:p>
    <w:p w14:paraId="484F31E3" w14:textId="77777777" w:rsidR="0028028D" w:rsidRPr="0028028D" w:rsidRDefault="0028028D" w:rsidP="0028028D">
      <w:pPr>
        <w:tabs>
          <w:tab w:val="left" w:pos="426"/>
        </w:tabs>
        <w:spacing w:before="40" w:after="40"/>
        <w:ind w:left="426"/>
        <w:jc w:val="both"/>
        <w:rPr>
          <w:rFonts w:ascii="Arial" w:hAnsi="Arial" w:cs="Arial"/>
          <w:sz w:val="3"/>
          <w:szCs w:val="3"/>
        </w:rPr>
      </w:pPr>
    </w:p>
    <w:p w14:paraId="1BF99B61" w14:textId="44EC6C27" w:rsidR="0028028D" w:rsidRPr="0028028D" w:rsidRDefault="0028028D" w:rsidP="0028028D">
      <w:pPr>
        <w:tabs>
          <w:tab w:val="left" w:pos="426"/>
        </w:tabs>
        <w:spacing w:before="40" w:after="40"/>
        <w:jc w:val="both"/>
        <w:rPr>
          <w:rFonts w:ascii="Arial" w:hAnsi="Arial" w:cs="Arial"/>
          <w:b/>
          <w:bCs/>
          <w:sz w:val="15"/>
          <w:szCs w:val="15"/>
          <w:u w:val="single"/>
        </w:rPr>
      </w:pPr>
      <w:r w:rsidRPr="0028028D">
        <w:rPr>
          <w:rFonts w:ascii="Arial" w:hAnsi="Arial" w:cs="Arial"/>
          <w:b/>
          <w:bCs/>
          <w:sz w:val="15"/>
          <w:szCs w:val="15"/>
        </w:rPr>
        <w:tab/>
      </w:r>
      <w:r w:rsidRPr="0028028D">
        <w:rPr>
          <w:rFonts w:ascii="Arial" w:hAnsi="Arial" w:cs="Arial"/>
          <w:b/>
          <w:bCs/>
          <w:sz w:val="15"/>
          <w:szCs w:val="15"/>
          <w:u w:val="single"/>
        </w:rPr>
        <w:t>Stroke Play</w:t>
      </w:r>
      <w:r w:rsidRPr="0028028D">
        <w:rPr>
          <w:rFonts w:ascii="Arial" w:hAnsi="Arial" w:cs="Arial"/>
          <w:b/>
          <w:bCs/>
          <w:sz w:val="15"/>
          <w:szCs w:val="15"/>
        </w:rPr>
        <w:tab/>
      </w:r>
      <w:r w:rsidRPr="0028028D">
        <w:rPr>
          <w:rFonts w:ascii="Arial" w:hAnsi="Arial" w:cs="Arial"/>
          <w:b/>
          <w:bCs/>
          <w:sz w:val="15"/>
          <w:szCs w:val="15"/>
        </w:rPr>
        <w:tab/>
      </w:r>
    </w:p>
    <w:p w14:paraId="51CA86B1" w14:textId="30203AC4"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 xml:space="preserve">2 Bad Times: </w:t>
      </w:r>
      <w:r w:rsidRPr="0028028D">
        <w:rPr>
          <w:rFonts w:ascii="Arial" w:hAnsi="Arial" w:cs="Arial"/>
          <w:sz w:val="15"/>
          <w:szCs w:val="15"/>
        </w:rPr>
        <w:tab/>
      </w:r>
      <w:r w:rsidRPr="0028028D">
        <w:rPr>
          <w:rFonts w:ascii="Arial" w:hAnsi="Arial" w:cs="Arial"/>
          <w:sz w:val="15"/>
          <w:szCs w:val="15"/>
        </w:rPr>
        <w:tab/>
        <w:t xml:space="preserve">One Stroke Penalty     </w:t>
      </w:r>
      <w:r w:rsidRPr="0028028D">
        <w:rPr>
          <w:rFonts w:ascii="Arial" w:hAnsi="Arial" w:cs="Arial"/>
          <w:sz w:val="15"/>
          <w:szCs w:val="15"/>
        </w:rPr>
        <w:tab/>
      </w:r>
    </w:p>
    <w:p w14:paraId="619E25D1" w14:textId="3F79D2BB"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 xml:space="preserve">3 Bad Times:  </w:t>
      </w:r>
      <w:r w:rsidRPr="0028028D">
        <w:rPr>
          <w:rFonts w:ascii="Arial" w:hAnsi="Arial" w:cs="Arial"/>
          <w:sz w:val="15"/>
          <w:szCs w:val="15"/>
        </w:rPr>
        <w:tab/>
      </w:r>
      <w:r w:rsidR="008F772E">
        <w:rPr>
          <w:rFonts w:ascii="Arial" w:hAnsi="Arial" w:cs="Arial"/>
          <w:sz w:val="15"/>
          <w:szCs w:val="15"/>
        </w:rPr>
        <w:tab/>
      </w:r>
      <w:r w:rsidRPr="0028028D">
        <w:rPr>
          <w:rFonts w:ascii="Arial" w:hAnsi="Arial" w:cs="Arial"/>
          <w:sz w:val="15"/>
          <w:szCs w:val="15"/>
        </w:rPr>
        <w:t xml:space="preserve">Additional Two Penalty Strokes </w:t>
      </w:r>
    </w:p>
    <w:p w14:paraId="0B1DA3E3" w14:textId="3F963610"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 xml:space="preserve">4 Bad Times:  </w:t>
      </w:r>
      <w:r w:rsidRPr="0028028D">
        <w:rPr>
          <w:rFonts w:ascii="Arial" w:hAnsi="Arial" w:cs="Arial"/>
          <w:sz w:val="15"/>
          <w:szCs w:val="15"/>
        </w:rPr>
        <w:tab/>
      </w:r>
      <w:r w:rsidR="008F772E">
        <w:rPr>
          <w:rFonts w:ascii="Arial" w:hAnsi="Arial" w:cs="Arial"/>
          <w:sz w:val="15"/>
          <w:szCs w:val="15"/>
        </w:rPr>
        <w:tab/>
      </w:r>
      <w:r w:rsidRPr="0028028D">
        <w:rPr>
          <w:rFonts w:ascii="Arial" w:hAnsi="Arial" w:cs="Arial"/>
          <w:sz w:val="15"/>
          <w:szCs w:val="15"/>
        </w:rPr>
        <w:t>Disqualification</w:t>
      </w:r>
      <w:r w:rsidRPr="0028028D">
        <w:rPr>
          <w:rFonts w:ascii="Arial" w:hAnsi="Arial" w:cs="Arial"/>
          <w:sz w:val="15"/>
          <w:szCs w:val="15"/>
        </w:rPr>
        <w:tab/>
      </w:r>
      <w:r w:rsidRPr="0028028D">
        <w:rPr>
          <w:rFonts w:ascii="Arial" w:hAnsi="Arial" w:cs="Arial"/>
          <w:sz w:val="15"/>
          <w:szCs w:val="15"/>
        </w:rPr>
        <w:tab/>
      </w:r>
    </w:p>
    <w:p w14:paraId="21399DD2" w14:textId="77777777" w:rsidR="0028028D" w:rsidRPr="0028028D" w:rsidRDefault="0028028D" w:rsidP="0028028D">
      <w:pPr>
        <w:tabs>
          <w:tab w:val="left" w:pos="426"/>
        </w:tabs>
        <w:spacing w:before="40" w:after="40"/>
        <w:ind w:left="426"/>
        <w:jc w:val="both"/>
        <w:rPr>
          <w:rFonts w:ascii="Arial" w:hAnsi="Arial" w:cs="Arial"/>
          <w:sz w:val="3"/>
          <w:szCs w:val="3"/>
        </w:rPr>
      </w:pPr>
    </w:p>
    <w:p w14:paraId="232EA261" w14:textId="387FC491"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Note:</w:t>
      </w:r>
    </w:p>
    <w:p w14:paraId="4F182EB1" w14:textId="76A32B32" w:rsidR="0028028D" w:rsidRPr="0028028D" w:rsidRDefault="0028028D" w:rsidP="0028028D">
      <w:pPr>
        <w:pStyle w:val="ListParagraph"/>
        <w:numPr>
          <w:ilvl w:val="0"/>
          <w:numId w:val="25"/>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It is not necessary for players to be advised they are being timed.</w:t>
      </w:r>
    </w:p>
    <w:p w14:paraId="6DC412C4" w14:textId="0F72EE00" w:rsidR="0028028D" w:rsidRPr="0028028D" w:rsidRDefault="0028028D" w:rsidP="0028028D">
      <w:pPr>
        <w:pStyle w:val="ListParagraph"/>
        <w:numPr>
          <w:ilvl w:val="0"/>
          <w:numId w:val="25"/>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 xml:space="preserve">Timings will be taken from the moment it is deemed by the Official that it is the player’s turn to play. </w:t>
      </w:r>
    </w:p>
    <w:p w14:paraId="1610DA93" w14:textId="02B70DBE" w:rsidR="0028028D" w:rsidRPr="0028028D" w:rsidRDefault="0028028D" w:rsidP="0028028D">
      <w:pPr>
        <w:pStyle w:val="ListParagraph"/>
        <w:numPr>
          <w:ilvl w:val="0"/>
          <w:numId w:val="25"/>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In exceptional circumstances, an individual player, or two of the three players in a group, may be timed.</w:t>
      </w:r>
    </w:p>
    <w:p w14:paraId="3A683849" w14:textId="77777777" w:rsidR="0028028D" w:rsidRPr="0028028D" w:rsidRDefault="0028028D" w:rsidP="0028028D">
      <w:pPr>
        <w:pStyle w:val="ListParagraph"/>
        <w:numPr>
          <w:ilvl w:val="0"/>
          <w:numId w:val="25"/>
        </w:numPr>
        <w:tabs>
          <w:tab w:val="left" w:pos="426"/>
        </w:tabs>
        <w:spacing w:before="40" w:after="40"/>
        <w:jc w:val="both"/>
        <w:rPr>
          <w:rFonts w:ascii="Arial" w:hAnsi="Arial" w:cs="Arial"/>
          <w:sz w:val="3"/>
          <w:szCs w:val="3"/>
        </w:rPr>
      </w:pPr>
    </w:p>
    <w:p w14:paraId="0792910E" w14:textId="0C75D1B2" w:rsidR="0028028D" w:rsidRPr="0028028D" w:rsidRDefault="0028028D" w:rsidP="0028028D">
      <w:pPr>
        <w:tabs>
          <w:tab w:val="left" w:pos="426"/>
        </w:tabs>
        <w:spacing w:before="40" w:after="40"/>
        <w:jc w:val="both"/>
        <w:rPr>
          <w:rFonts w:ascii="Arial" w:hAnsi="Arial" w:cs="Arial"/>
          <w:b/>
          <w:bCs/>
          <w:i/>
          <w:iCs/>
          <w:sz w:val="15"/>
          <w:szCs w:val="15"/>
        </w:rPr>
      </w:pPr>
      <w:r w:rsidRPr="0028028D">
        <w:rPr>
          <w:rFonts w:ascii="Arial" w:hAnsi="Arial" w:cs="Arial"/>
          <w:b/>
          <w:bCs/>
          <w:i/>
          <w:iCs/>
          <w:sz w:val="15"/>
          <w:szCs w:val="15"/>
        </w:rPr>
        <w:tab/>
        <w:t>When Timing Commences:</w:t>
      </w:r>
    </w:p>
    <w:p w14:paraId="1CD36C60" w14:textId="0C047719"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Other than on the putting green, the timing of a player's stroke will begin when it is their turn to play and they can play without interference or distraction. Reasonable time spent by the first player to play in determining their yardage will not count as time taken for the next stroke.</w:t>
      </w:r>
    </w:p>
    <w:p w14:paraId="3C7A3340" w14:textId="77777777" w:rsidR="0028028D" w:rsidRPr="0028028D" w:rsidRDefault="0028028D" w:rsidP="0028028D">
      <w:pPr>
        <w:tabs>
          <w:tab w:val="left" w:pos="426"/>
        </w:tabs>
        <w:spacing w:before="40" w:after="40"/>
        <w:ind w:left="426"/>
        <w:jc w:val="both"/>
        <w:rPr>
          <w:rFonts w:ascii="Arial" w:hAnsi="Arial" w:cs="Arial"/>
          <w:sz w:val="3"/>
          <w:szCs w:val="3"/>
        </w:rPr>
      </w:pPr>
    </w:p>
    <w:p w14:paraId="17CF70FA" w14:textId="78C381E9"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b/>
          <w:bCs/>
          <w:i/>
          <w:iCs/>
          <w:sz w:val="15"/>
          <w:szCs w:val="15"/>
        </w:rPr>
        <w:t>On the putting green</w:t>
      </w:r>
      <w:r w:rsidRPr="0028028D">
        <w:rPr>
          <w:rFonts w:ascii="Arial" w:hAnsi="Arial" w:cs="Arial"/>
          <w:sz w:val="15"/>
          <w:szCs w:val="15"/>
        </w:rPr>
        <w:t>, the timing of a player’s stroke will begin after a player has been allowed a reasonable amount of time to mark, lift, clean and replace their ball, repair damage to the green, and remove loose impediments on their line. Time spent looking at the line from beyond the hole and/or behind the ball will count as part of the time taken for the next stroke.</w:t>
      </w:r>
    </w:p>
    <w:p w14:paraId="725CE493" w14:textId="1E9F258F"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12.</w:t>
      </w:r>
      <w:r w:rsidRPr="0028028D">
        <w:rPr>
          <w:rFonts w:ascii="Arial" w:hAnsi="Arial" w:cs="Arial"/>
          <w:b/>
          <w:bCs/>
          <w:sz w:val="15"/>
          <w:szCs w:val="15"/>
        </w:rPr>
        <w:tab/>
        <w:t>DISTANCE MEASURING DEVICES</w:t>
      </w:r>
    </w:p>
    <w:p w14:paraId="7D42B644" w14:textId="5B75FD67"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In accordance with Rule of Golf 4.3a(1), a player may obtain distance and direction information by use of a distance-measuring device. The provisions of Rule 4.3 apply in relation to Use of Equipment.</w:t>
      </w:r>
    </w:p>
    <w:p w14:paraId="2501260C" w14:textId="4B8D519D"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13.</w:t>
      </w:r>
      <w:r w:rsidRPr="0028028D">
        <w:rPr>
          <w:rFonts w:ascii="Arial" w:hAnsi="Arial" w:cs="Arial"/>
          <w:b/>
          <w:bCs/>
          <w:sz w:val="15"/>
          <w:szCs w:val="15"/>
        </w:rPr>
        <w:tab/>
        <w:t>SUSPENSION OF PLAY (RULE 5.7)</w:t>
      </w:r>
    </w:p>
    <w:p w14:paraId="30B2E397" w14:textId="4CAFE1F5"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b/>
          <w:bCs/>
          <w:sz w:val="15"/>
          <w:szCs w:val="15"/>
        </w:rPr>
        <w:tab/>
      </w:r>
      <w:r w:rsidRPr="0028028D">
        <w:rPr>
          <w:rFonts w:ascii="Arial" w:hAnsi="Arial" w:cs="Arial"/>
          <w:sz w:val="15"/>
          <w:szCs w:val="15"/>
        </w:rPr>
        <w:t>The following signals will be used to suspend and resume play:</w:t>
      </w:r>
    </w:p>
    <w:p w14:paraId="4C6938F0" w14:textId="10BD5E0C" w:rsidR="0028028D" w:rsidRPr="0028028D" w:rsidRDefault="0028028D" w:rsidP="0028028D">
      <w:pPr>
        <w:pStyle w:val="ListParagraph"/>
        <w:numPr>
          <w:ilvl w:val="0"/>
          <w:numId w:val="26"/>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Immediate stop for imminent danger – one  prolonged note of a siren</w:t>
      </w:r>
    </w:p>
    <w:p w14:paraId="41AF0528" w14:textId="5188EDCA" w:rsidR="0028028D" w:rsidRPr="0028028D" w:rsidRDefault="0028028D" w:rsidP="0028028D">
      <w:pPr>
        <w:pStyle w:val="ListParagraph"/>
        <w:numPr>
          <w:ilvl w:val="0"/>
          <w:numId w:val="26"/>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Stop for a non-dangerous situation – three consecutive notes of a siren</w:t>
      </w:r>
    </w:p>
    <w:p w14:paraId="10A4F398" w14:textId="77777777" w:rsidR="0028028D" w:rsidRPr="0028028D" w:rsidRDefault="0028028D" w:rsidP="0028028D">
      <w:pPr>
        <w:pStyle w:val="ListParagraph"/>
        <w:numPr>
          <w:ilvl w:val="0"/>
          <w:numId w:val="26"/>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Resumption of play – two consecutive notes of a siren</w:t>
      </w:r>
    </w:p>
    <w:p w14:paraId="5CC0BD96" w14:textId="38BA8E62" w:rsidR="0028028D" w:rsidRPr="0028028D" w:rsidRDefault="0028028D" w:rsidP="0028028D">
      <w:pPr>
        <w:pStyle w:val="ListParagraph"/>
        <w:numPr>
          <w:ilvl w:val="0"/>
          <w:numId w:val="26"/>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Note: When play is stopped for imminent danger, all practice areas will be immediately closed.</w:t>
      </w:r>
    </w:p>
    <w:p w14:paraId="423F1319" w14:textId="2980AD07"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14.</w:t>
      </w:r>
      <w:r w:rsidRPr="0028028D">
        <w:rPr>
          <w:rFonts w:ascii="Arial" w:hAnsi="Arial" w:cs="Arial"/>
          <w:b/>
          <w:bCs/>
          <w:sz w:val="15"/>
          <w:szCs w:val="15"/>
        </w:rPr>
        <w:tab/>
        <w:t>RETURNING OF SCORE CARD</w:t>
      </w:r>
    </w:p>
    <w:p w14:paraId="08CC75E2" w14:textId="39302FD0"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A player’s scorecard is officially returned to the Committee when the player has left the recording office/area with both feet.</w:t>
      </w:r>
    </w:p>
    <w:p w14:paraId="0D0ECBD3" w14:textId="4F020EF0"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15.</w:t>
      </w:r>
      <w:r w:rsidRPr="0028028D">
        <w:rPr>
          <w:rFonts w:ascii="Arial" w:hAnsi="Arial" w:cs="Arial"/>
          <w:b/>
          <w:bCs/>
          <w:sz w:val="15"/>
          <w:szCs w:val="15"/>
        </w:rPr>
        <w:tab/>
        <w:t>RESULTS OF THE COMPETITION – COMPETITION CLOSED</w:t>
      </w:r>
    </w:p>
    <w:p w14:paraId="0CD5E53E" w14:textId="08A703F3"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When the Championship trophy is presented to the winner, the results of the competition are officially announced, and the competition is closed.</w:t>
      </w:r>
    </w:p>
    <w:p w14:paraId="3C0303E4" w14:textId="0DAD1D20" w:rsidR="002B77C8" w:rsidRPr="0028028D" w:rsidRDefault="0028028D" w:rsidP="002B77C8">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16</w:t>
      </w:r>
      <w:r w:rsidR="002B77C8" w:rsidRPr="0028028D">
        <w:rPr>
          <w:rFonts w:ascii="Arial" w:hAnsi="Arial" w:cs="Arial"/>
          <w:b/>
          <w:sz w:val="15"/>
          <w:szCs w:val="15"/>
        </w:rPr>
        <w:t xml:space="preserve">. </w:t>
      </w:r>
      <w:r w:rsidR="002B77C8" w:rsidRPr="0028028D">
        <w:rPr>
          <w:rFonts w:ascii="Arial" w:hAnsi="Arial" w:cs="Arial"/>
          <w:b/>
          <w:sz w:val="15"/>
          <w:szCs w:val="15"/>
        </w:rPr>
        <w:tab/>
      </w:r>
      <w:r w:rsidR="008B6F2C" w:rsidRPr="0028028D">
        <w:rPr>
          <w:rFonts w:ascii="Arial" w:hAnsi="Arial" w:cs="Arial"/>
          <w:b/>
          <w:bCs/>
          <w:sz w:val="15"/>
          <w:szCs w:val="15"/>
        </w:rPr>
        <w:t>ANTI-DOPING POLICY</w:t>
      </w:r>
    </w:p>
    <w:p w14:paraId="3A6FE0CA" w14:textId="13AF0784" w:rsidR="008B6F2C" w:rsidRPr="0028028D" w:rsidRDefault="008B6F2C" w:rsidP="008B6F2C">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The </w:t>
      </w:r>
      <w:r w:rsidR="00451A22" w:rsidRPr="0028028D">
        <w:rPr>
          <w:rFonts w:ascii="Arial" w:hAnsi="Arial" w:cs="Arial"/>
          <w:sz w:val="15"/>
          <w:szCs w:val="15"/>
        </w:rPr>
        <w:t xml:space="preserve">GA </w:t>
      </w:r>
      <w:r w:rsidRPr="0028028D">
        <w:rPr>
          <w:rFonts w:ascii="Arial" w:hAnsi="Arial" w:cs="Arial"/>
          <w:sz w:val="15"/>
          <w:szCs w:val="15"/>
        </w:rPr>
        <w:t xml:space="preserve">anti-doping policy applies for this event. The </w:t>
      </w:r>
      <w:r w:rsidR="00451A22" w:rsidRPr="0028028D">
        <w:rPr>
          <w:rFonts w:ascii="Arial" w:hAnsi="Arial" w:cs="Arial"/>
          <w:sz w:val="15"/>
          <w:szCs w:val="15"/>
        </w:rPr>
        <w:t xml:space="preserve">GA </w:t>
      </w:r>
      <w:r w:rsidRPr="0028028D">
        <w:rPr>
          <w:rFonts w:ascii="Arial" w:hAnsi="Arial" w:cs="Arial"/>
          <w:sz w:val="15"/>
          <w:szCs w:val="15"/>
        </w:rPr>
        <w:t xml:space="preserve">anti-doping policy is the Australian National Anti-Doping Policy, effective from 1 January 2021, and can be found by </w:t>
      </w:r>
      <w:hyperlink r:id="rId20" w:history="1">
        <w:r w:rsidRPr="0028028D">
          <w:rPr>
            <w:rStyle w:val="Hyperlink"/>
            <w:rFonts w:ascii="Arial" w:hAnsi="Arial" w:cs="Arial"/>
            <w:sz w:val="15"/>
            <w:szCs w:val="15"/>
          </w:rPr>
          <w:t>clicking here</w:t>
        </w:r>
      </w:hyperlink>
      <w:r w:rsidRPr="0028028D">
        <w:rPr>
          <w:rFonts w:ascii="Arial" w:hAnsi="Arial" w:cs="Arial"/>
          <w:sz w:val="15"/>
          <w:szCs w:val="15"/>
        </w:rPr>
        <w:t xml:space="preserve">. </w:t>
      </w:r>
    </w:p>
    <w:p w14:paraId="10915119" w14:textId="1DEDD70E" w:rsidR="002B77C8" w:rsidRPr="0028028D" w:rsidRDefault="00D300A6" w:rsidP="00CA2E3A">
      <w:pPr>
        <w:tabs>
          <w:tab w:val="left" w:pos="426"/>
        </w:tabs>
        <w:spacing w:before="200" w:after="0"/>
        <w:ind w:left="426" w:hanging="426"/>
        <w:rPr>
          <w:rFonts w:ascii="Arial" w:hAnsi="Arial" w:cs="Arial"/>
          <w:b/>
          <w:bCs/>
          <w:sz w:val="15"/>
          <w:szCs w:val="15"/>
        </w:rPr>
      </w:pPr>
      <w:r w:rsidRPr="0028028D">
        <w:rPr>
          <w:rFonts w:ascii="Arial" w:hAnsi="Arial" w:cs="Arial"/>
          <w:b/>
          <w:sz w:val="15"/>
          <w:szCs w:val="15"/>
        </w:rPr>
        <w:t>1</w:t>
      </w:r>
      <w:r w:rsidR="0028028D" w:rsidRPr="0028028D">
        <w:rPr>
          <w:rFonts w:ascii="Arial" w:hAnsi="Arial" w:cs="Arial"/>
          <w:b/>
          <w:sz w:val="15"/>
          <w:szCs w:val="15"/>
        </w:rPr>
        <w:t>7</w:t>
      </w:r>
      <w:r w:rsidR="002B77C8" w:rsidRPr="0028028D">
        <w:rPr>
          <w:rFonts w:ascii="Arial" w:hAnsi="Arial" w:cs="Arial"/>
          <w:b/>
          <w:sz w:val="15"/>
          <w:szCs w:val="15"/>
        </w:rPr>
        <w:t xml:space="preserve">. </w:t>
      </w:r>
      <w:r w:rsidR="002B77C8" w:rsidRPr="0028028D">
        <w:rPr>
          <w:rFonts w:ascii="Arial" w:hAnsi="Arial" w:cs="Arial"/>
          <w:b/>
          <w:sz w:val="15"/>
          <w:szCs w:val="15"/>
        </w:rPr>
        <w:tab/>
      </w:r>
      <w:r w:rsidR="002B77C8" w:rsidRPr="0028028D">
        <w:rPr>
          <w:rFonts w:ascii="Arial" w:hAnsi="Arial" w:cs="Arial"/>
          <w:b/>
          <w:bCs/>
          <w:sz w:val="15"/>
          <w:szCs w:val="15"/>
        </w:rPr>
        <w:t>DATABASE OF COMPETITORS’ DETAILS</w:t>
      </w:r>
    </w:p>
    <w:p w14:paraId="2DF97CCB" w14:textId="7DA3DBD0" w:rsidR="00D300A6" w:rsidRPr="0028028D" w:rsidRDefault="00CA2E3A" w:rsidP="00C556E2">
      <w:pPr>
        <w:tabs>
          <w:tab w:val="left" w:pos="426"/>
        </w:tabs>
        <w:spacing w:before="40" w:after="40"/>
        <w:ind w:left="425" w:hanging="425"/>
        <w:jc w:val="both"/>
        <w:rPr>
          <w:rFonts w:ascii="Arial" w:hAnsi="Arial" w:cs="Arial"/>
          <w:sz w:val="15"/>
          <w:szCs w:val="15"/>
        </w:rPr>
      </w:pPr>
      <w:r w:rsidRPr="0028028D">
        <w:rPr>
          <w:rFonts w:ascii="Arial" w:hAnsi="Arial" w:cs="Arial"/>
          <w:b/>
          <w:bCs/>
          <w:sz w:val="15"/>
          <w:szCs w:val="15"/>
        </w:rPr>
        <w:tab/>
      </w:r>
      <w:r w:rsidRPr="0028028D">
        <w:rPr>
          <w:rFonts w:ascii="Arial" w:hAnsi="Arial" w:cs="Arial"/>
          <w:sz w:val="15"/>
          <w:szCs w:val="15"/>
        </w:rPr>
        <w:t xml:space="preserve">The personal data contained in this entry is permanently retained by </w:t>
      </w:r>
      <w:r w:rsidR="002166CA">
        <w:rPr>
          <w:rFonts w:ascii="Arial" w:hAnsi="Arial" w:cs="Arial"/>
          <w:bCs/>
          <w:sz w:val="15"/>
          <w:szCs w:val="15"/>
        </w:rPr>
        <w:t>Northern Golf</w:t>
      </w:r>
      <w:r w:rsidRPr="0028028D">
        <w:rPr>
          <w:rFonts w:ascii="Arial" w:hAnsi="Arial" w:cs="Arial"/>
          <w:sz w:val="15"/>
          <w:szCs w:val="15"/>
        </w:rPr>
        <w:t xml:space="preserve">. This data may be utilised by </w:t>
      </w:r>
      <w:r w:rsidR="002166CA">
        <w:rPr>
          <w:rFonts w:ascii="Arial" w:hAnsi="Arial" w:cs="Arial"/>
          <w:bCs/>
          <w:sz w:val="15"/>
          <w:szCs w:val="15"/>
        </w:rPr>
        <w:t>Northern Golf</w:t>
      </w:r>
      <w:r w:rsidRPr="0028028D">
        <w:rPr>
          <w:rFonts w:ascii="Arial" w:hAnsi="Arial" w:cs="Arial"/>
          <w:sz w:val="15"/>
          <w:szCs w:val="15"/>
        </w:rPr>
        <w:t xml:space="preserve"> or its sponsors for the distribution of correspondence, in both electronic and hard copy means. From time to time players may be sent entry forms, event literature, the </w:t>
      </w:r>
      <w:r w:rsidR="002166CA">
        <w:rPr>
          <w:rFonts w:ascii="Arial" w:hAnsi="Arial" w:cs="Arial"/>
          <w:bCs/>
          <w:sz w:val="15"/>
          <w:szCs w:val="15"/>
        </w:rPr>
        <w:t>Northern Golf</w:t>
      </w:r>
      <w:r w:rsidRPr="0028028D">
        <w:rPr>
          <w:rFonts w:ascii="Arial" w:hAnsi="Arial" w:cs="Arial"/>
          <w:sz w:val="15"/>
          <w:szCs w:val="15"/>
        </w:rPr>
        <w:t xml:space="preserve"> e-newsletter, or marketing material by the sponsor(s) of </w:t>
      </w:r>
      <w:r w:rsidR="002166CA">
        <w:rPr>
          <w:rFonts w:ascii="Arial" w:hAnsi="Arial" w:cs="Arial"/>
          <w:bCs/>
          <w:sz w:val="15"/>
          <w:szCs w:val="15"/>
        </w:rPr>
        <w:t>Northern Golf</w:t>
      </w:r>
      <w:r w:rsidRPr="0028028D">
        <w:rPr>
          <w:rFonts w:ascii="Arial" w:hAnsi="Arial" w:cs="Arial"/>
          <w:sz w:val="15"/>
          <w:szCs w:val="15"/>
        </w:rPr>
        <w:t xml:space="preserve"> events, or information about events conducted by </w:t>
      </w:r>
      <w:r w:rsidR="002166CA">
        <w:rPr>
          <w:rFonts w:ascii="Arial" w:hAnsi="Arial" w:cs="Arial"/>
          <w:bCs/>
          <w:sz w:val="15"/>
          <w:szCs w:val="15"/>
        </w:rPr>
        <w:t>Northern Golf</w:t>
      </w:r>
      <w:r w:rsidRPr="0028028D">
        <w:rPr>
          <w:rFonts w:ascii="Arial" w:hAnsi="Arial" w:cs="Arial"/>
          <w:sz w:val="15"/>
          <w:szCs w:val="15"/>
        </w:rPr>
        <w:t xml:space="preserve"> approved bodies. Upon receipt by </w:t>
      </w:r>
      <w:r w:rsidR="002166CA">
        <w:rPr>
          <w:rFonts w:ascii="Arial" w:hAnsi="Arial" w:cs="Arial"/>
          <w:bCs/>
          <w:sz w:val="15"/>
          <w:szCs w:val="15"/>
        </w:rPr>
        <w:t>Northern Golf</w:t>
      </w:r>
      <w:r w:rsidRPr="0028028D">
        <w:rPr>
          <w:rFonts w:ascii="Arial" w:hAnsi="Arial" w:cs="Arial"/>
          <w:sz w:val="15"/>
          <w:szCs w:val="15"/>
        </w:rPr>
        <w:t xml:space="preserve"> of a written request, a player may either have access to their details, or have their details deleted from the database.</w:t>
      </w:r>
      <w:r w:rsidR="00D300A6" w:rsidRPr="0028028D">
        <w:rPr>
          <w:rFonts w:ascii="Arial" w:hAnsi="Arial" w:cs="Arial"/>
          <w:sz w:val="15"/>
          <w:szCs w:val="15"/>
        </w:rPr>
        <w:t xml:space="preserve"> </w:t>
      </w:r>
    </w:p>
    <w:p w14:paraId="7C9F2C78" w14:textId="573542AC" w:rsidR="00CA2E3A" w:rsidRPr="0028028D" w:rsidRDefault="00D300A6" w:rsidP="00C556E2">
      <w:pPr>
        <w:tabs>
          <w:tab w:val="left" w:pos="426"/>
        </w:tabs>
        <w:spacing w:before="40" w:after="40"/>
        <w:ind w:left="425" w:hanging="425"/>
        <w:jc w:val="both"/>
        <w:rPr>
          <w:rFonts w:ascii="Arial" w:hAnsi="Arial" w:cs="Arial"/>
          <w:sz w:val="15"/>
          <w:szCs w:val="15"/>
        </w:rPr>
      </w:pPr>
      <w:r w:rsidRPr="0028028D">
        <w:rPr>
          <w:rFonts w:ascii="Arial" w:hAnsi="Arial" w:cs="Arial"/>
          <w:sz w:val="15"/>
          <w:szCs w:val="15"/>
        </w:rPr>
        <w:tab/>
      </w:r>
      <w:r w:rsidR="00CA2E3A" w:rsidRPr="0028028D">
        <w:rPr>
          <w:rFonts w:ascii="Arial" w:hAnsi="Arial" w:cs="Arial"/>
          <w:sz w:val="15"/>
          <w:szCs w:val="15"/>
        </w:rPr>
        <w:t xml:space="preserve">For further details, please refer to our privacy policy by </w:t>
      </w:r>
      <w:hyperlink r:id="rId21" w:history="1">
        <w:r w:rsidR="00CA2E3A" w:rsidRPr="0028028D">
          <w:rPr>
            <w:rStyle w:val="Hyperlink"/>
            <w:rFonts w:ascii="Arial" w:hAnsi="Arial" w:cs="Arial"/>
            <w:sz w:val="15"/>
            <w:szCs w:val="15"/>
          </w:rPr>
          <w:t>click</w:t>
        </w:r>
        <w:r w:rsidR="00ED0244" w:rsidRPr="0028028D">
          <w:rPr>
            <w:rStyle w:val="Hyperlink"/>
            <w:rFonts w:ascii="Arial" w:hAnsi="Arial" w:cs="Arial"/>
            <w:sz w:val="15"/>
            <w:szCs w:val="15"/>
          </w:rPr>
          <w:t>ing</w:t>
        </w:r>
        <w:r w:rsidR="00CA2E3A" w:rsidRPr="0028028D">
          <w:rPr>
            <w:rStyle w:val="Hyperlink"/>
            <w:rFonts w:ascii="Arial" w:hAnsi="Arial" w:cs="Arial"/>
            <w:sz w:val="15"/>
            <w:szCs w:val="15"/>
          </w:rPr>
          <w:t xml:space="preserve"> here</w:t>
        </w:r>
      </w:hyperlink>
      <w:r w:rsidR="00CA2E3A" w:rsidRPr="0028028D">
        <w:rPr>
          <w:rFonts w:ascii="Arial" w:hAnsi="Arial" w:cs="Arial"/>
          <w:sz w:val="15"/>
          <w:szCs w:val="15"/>
        </w:rPr>
        <w:t>.</w:t>
      </w:r>
    </w:p>
    <w:p w14:paraId="1B829EF0" w14:textId="238262A2" w:rsidR="002B77C8" w:rsidRPr="0028028D" w:rsidRDefault="00D300A6" w:rsidP="002B77C8">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1</w:t>
      </w:r>
      <w:r w:rsidR="0028028D" w:rsidRPr="0028028D">
        <w:rPr>
          <w:rFonts w:ascii="Arial" w:hAnsi="Arial" w:cs="Arial"/>
          <w:b/>
          <w:sz w:val="15"/>
          <w:szCs w:val="15"/>
        </w:rPr>
        <w:t>8</w:t>
      </w:r>
      <w:r w:rsidR="002B77C8" w:rsidRPr="0028028D">
        <w:rPr>
          <w:rFonts w:ascii="Arial" w:hAnsi="Arial" w:cs="Arial"/>
          <w:b/>
          <w:sz w:val="15"/>
          <w:szCs w:val="15"/>
        </w:rPr>
        <w:t xml:space="preserve">. </w:t>
      </w:r>
      <w:r w:rsidR="002B77C8" w:rsidRPr="0028028D">
        <w:rPr>
          <w:rFonts w:ascii="Arial" w:hAnsi="Arial" w:cs="Arial"/>
          <w:b/>
          <w:sz w:val="15"/>
          <w:szCs w:val="15"/>
        </w:rPr>
        <w:tab/>
      </w:r>
      <w:r w:rsidR="002B77C8" w:rsidRPr="0028028D">
        <w:rPr>
          <w:rFonts w:ascii="Arial" w:hAnsi="Arial" w:cs="Arial"/>
          <w:b/>
          <w:bCs/>
          <w:sz w:val="15"/>
          <w:szCs w:val="15"/>
        </w:rPr>
        <w:t>CODE OF CONDUCT</w:t>
      </w:r>
    </w:p>
    <w:p w14:paraId="6EAC2FB2" w14:textId="0418A27E" w:rsidR="000835C8" w:rsidRPr="0028028D" w:rsidRDefault="000835C8" w:rsidP="002B77C8">
      <w:pPr>
        <w:tabs>
          <w:tab w:val="left" w:pos="567"/>
        </w:tabs>
        <w:spacing w:before="40" w:after="40"/>
        <w:ind w:left="426"/>
        <w:jc w:val="both"/>
        <w:rPr>
          <w:rFonts w:ascii="Arial" w:hAnsi="Arial" w:cs="Arial"/>
          <w:sz w:val="15"/>
          <w:szCs w:val="15"/>
        </w:rPr>
      </w:pPr>
      <w:r w:rsidRPr="0028028D">
        <w:rPr>
          <w:rFonts w:ascii="Arial" w:hAnsi="Arial" w:cs="Arial"/>
          <w:sz w:val="15"/>
          <w:szCs w:val="15"/>
        </w:rPr>
        <w:t xml:space="preserve">All entrants are bound by GA’s Code of Conduct ("the Code"). A copy of the Code is available by </w:t>
      </w:r>
      <w:hyperlink r:id="rId22" w:history="1">
        <w:r w:rsidR="00D300A6" w:rsidRPr="0028028D">
          <w:rPr>
            <w:rStyle w:val="Hyperlink"/>
            <w:rFonts w:ascii="Arial" w:hAnsi="Arial" w:cs="Arial"/>
            <w:sz w:val="15"/>
            <w:szCs w:val="15"/>
          </w:rPr>
          <w:t>clicking here</w:t>
        </w:r>
      </w:hyperlink>
      <w:r w:rsidRPr="0028028D">
        <w:rPr>
          <w:rFonts w:ascii="Arial" w:hAnsi="Arial" w:cs="Arial"/>
          <w:sz w:val="15"/>
          <w:szCs w:val="15"/>
        </w:rPr>
        <w:t>. Any breach of the Code may be recorded on the Central Register of the Code ("the Register"). The Register may be accessed (and published from time to time) by any State Association or GA for the purposes of administering Competitions or state championships, events, competitions, practice sessions or major activities conducted or sanctioned by a State Association, or any State Association or GA codes of conduct and/or other related matters.</w:t>
      </w:r>
    </w:p>
    <w:p w14:paraId="4AB6E57F" w14:textId="36BC07EC" w:rsidR="002B77C8" w:rsidRPr="0028028D" w:rsidRDefault="00D300A6" w:rsidP="002B77C8">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1</w:t>
      </w:r>
      <w:r w:rsidR="0028028D" w:rsidRPr="0028028D">
        <w:rPr>
          <w:rFonts w:ascii="Arial" w:hAnsi="Arial" w:cs="Arial"/>
          <w:b/>
          <w:sz w:val="15"/>
          <w:szCs w:val="15"/>
        </w:rPr>
        <w:t>9</w:t>
      </w:r>
      <w:r w:rsidR="002B77C8" w:rsidRPr="0028028D">
        <w:rPr>
          <w:rFonts w:ascii="Arial" w:hAnsi="Arial" w:cs="Arial"/>
          <w:b/>
          <w:sz w:val="15"/>
          <w:szCs w:val="15"/>
        </w:rPr>
        <w:t xml:space="preserve">. </w:t>
      </w:r>
      <w:r w:rsidR="002B77C8" w:rsidRPr="0028028D">
        <w:rPr>
          <w:rFonts w:ascii="Arial" w:hAnsi="Arial" w:cs="Arial"/>
          <w:b/>
          <w:sz w:val="15"/>
          <w:szCs w:val="15"/>
        </w:rPr>
        <w:tab/>
      </w:r>
      <w:r w:rsidR="002B77C8" w:rsidRPr="0028028D">
        <w:rPr>
          <w:rFonts w:ascii="Arial" w:hAnsi="Arial" w:cs="Arial"/>
          <w:b/>
          <w:bCs/>
          <w:sz w:val="15"/>
          <w:szCs w:val="15"/>
        </w:rPr>
        <w:t>LEGAL POLICIES (E.G. MATCH FIXING POLICY)</w:t>
      </w:r>
    </w:p>
    <w:p w14:paraId="79C196B7" w14:textId="0E9776BE" w:rsidR="00F973BF" w:rsidRPr="0028028D" w:rsidRDefault="000835C8" w:rsidP="002B77C8">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All entrants are bound to comply with all of GA’s legal policies. These policies relate to the golfer’s behaviour and the behaviour of their associates during the tournament. Any breach of these policies may result in the competitor being withdrawn from the competition and subject to investigation and disciplinary proceedings. Depending on the nature of the offence, the competitor may also be subject to criminal charges arising from their conduct. It is the duty of the competitors and their associates to familiarise themselves with the relevant policies and ensure they comply. </w:t>
      </w:r>
      <w:hyperlink r:id="rId23" w:history="1">
        <w:r w:rsidRPr="0028028D">
          <w:rPr>
            <w:rStyle w:val="Hyperlink"/>
            <w:rFonts w:ascii="Arial" w:hAnsi="Arial" w:cs="Arial"/>
            <w:sz w:val="15"/>
            <w:szCs w:val="15"/>
          </w:rPr>
          <w:t>Click here</w:t>
        </w:r>
      </w:hyperlink>
      <w:r w:rsidRPr="0028028D">
        <w:rPr>
          <w:rFonts w:ascii="Arial" w:hAnsi="Arial" w:cs="Arial"/>
          <w:sz w:val="15"/>
          <w:szCs w:val="15"/>
        </w:rPr>
        <w:t xml:space="preserve"> to view GA’s Legal Policies</w:t>
      </w:r>
      <w:r w:rsidR="00EC5F60" w:rsidRPr="0028028D">
        <w:rPr>
          <w:rFonts w:ascii="Arial" w:hAnsi="Arial" w:cs="Arial"/>
          <w:sz w:val="15"/>
          <w:szCs w:val="15"/>
        </w:rPr>
        <w:t>.</w:t>
      </w:r>
    </w:p>
    <w:p w14:paraId="30817805" w14:textId="460F96AF" w:rsidR="00F973BF" w:rsidRPr="0028028D" w:rsidRDefault="0028028D" w:rsidP="00F973BF">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20</w:t>
      </w:r>
      <w:r w:rsidR="00F973BF" w:rsidRPr="0028028D">
        <w:rPr>
          <w:rFonts w:ascii="Arial" w:hAnsi="Arial" w:cs="Arial"/>
          <w:b/>
          <w:sz w:val="15"/>
          <w:szCs w:val="15"/>
        </w:rPr>
        <w:t xml:space="preserve">. </w:t>
      </w:r>
      <w:r w:rsidR="00F973BF" w:rsidRPr="0028028D">
        <w:rPr>
          <w:rFonts w:ascii="Arial" w:hAnsi="Arial" w:cs="Arial"/>
          <w:b/>
          <w:sz w:val="15"/>
          <w:szCs w:val="15"/>
        </w:rPr>
        <w:tab/>
      </w:r>
      <w:r w:rsidR="00F973BF" w:rsidRPr="0028028D">
        <w:rPr>
          <w:rFonts w:ascii="Arial" w:hAnsi="Arial" w:cs="Arial"/>
          <w:b/>
          <w:bCs/>
          <w:sz w:val="15"/>
          <w:szCs w:val="15"/>
        </w:rPr>
        <w:t xml:space="preserve">SMOKING </w:t>
      </w:r>
      <w:r w:rsidR="003059F5" w:rsidRPr="0028028D">
        <w:rPr>
          <w:rFonts w:ascii="Arial" w:hAnsi="Arial" w:cs="Arial"/>
          <w:b/>
          <w:bCs/>
          <w:sz w:val="15"/>
          <w:szCs w:val="15"/>
        </w:rPr>
        <w:t xml:space="preserve">&amp; CONSUMPTION OF ALCOHOL </w:t>
      </w:r>
      <w:r w:rsidR="00F973BF" w:rsidRPr="0028028D">
        <w:rPr>
          <w:rFonts w:ascii="Arial" w:hAnsi="Arial" w:cs="Arial"/>
          <w:b/>
          <w:bCs/>
          <w:sz w:val="15"/>
          <w:szCs w:val="15"/>
        </w:rPr>
        <w:t>POLICY</w:t>
      </w:r>
    </w:p>
    <w:p w14:paraId="64A19A55" w14:textId="35BBD428" w:rsidR="004C5C4D" w:rsidRPr="0028028D" w:rsidRDefault="004C5C4D" w:rsidP="00946325">
      <w:pPr>
        <w:tabs>
          <w:tab w:val="left" w:pos="426"/>
        </w:tabs>
        <w:spacing w:before="40" w:after="40"/>
        <w:ind w:left="425" w:hanging="425"/>
        <w:jc w:val="both"/>
        <w:rPr>
          <w:rFonts w:ascii="Arial" w:hAnsi="Arial" w:cs="Arial"/>
          <w:sz w:val="15"/>
          <w:szCs w:val="15"/>
        </w:rPr>
      </w:pPr>
      <w:r w:rsidRPr="0028028D">
        <w:rPr>
          <w:rFonts w:ascii="Arial" w:hAnsi="Arial" w:cs="Arial"/>
          <w:sz w:val="15"/>
          <w:szCs w:val="15"/>
        </w:rPr>
        <w:tab/>
        <w:t xml:space="preserve">Players and caddies are prohibited from smoking and consuming alcohol during a round. (Note: In addition to the more traditional forms of smoking, this policy is also considered to cover vaping and the like). </w:t>
      </w:r>
    </w:p>
    <w:p w14:paraId="7973B3AF" w14:textId="01C6DE66" w:rsidR="004C5C4D" w:rsidRPr="0028028D" w:rsidRDefault="004C5C4D" w:rsidP="004C5C4D">
      <w:pPr>
        <w:tabs>
          <w:tab w:val="left" w:pos="426"/>
        </w:tabs>
        <w:spacing w:before="40" w:after="40"/>
        <w:ind w:left="425" w:hanging="425"/>
        <w:rPr>
          <w:rFonts w:ascii="Arial" w:hAnsi="Arial" w:cs="Arial"/>
          <w:sz w:val="15"/>
          <w:szCs w:val="15"/>
        </w:rPr>
      </w:pPr>
      <w:r w:rsidRPr="0028028D">
        <w:rPr>
          <w:rFonts w:ascii="Arial" w:hAnsi="Arial" w:cs="Arial"/>
          <w:sz w:val="15"/>
          <w:szCs w:val="15"/>
        </w:rPr>
        <w:tab/>
        <w:t xml:space="preserve">The following penalty structure applies for a breach of the above policy: </w:t>
      </w:r>
    </w:p>
    <w:p w14:paraId="1B35CE34" w14:textId="5E7D0E65" w:rsidR="004C5C4D" w:rsidRPr="0028028D" w:rsidRDefault="004C5C4D" w:rsidP="004C5C4D">
      <w:pPr>
        <w:tabs>
          <w:tab w:val="left" w:pos="426"/>
        </w:tabs>
        <w:spacing w:before="40" w:after="40"/>
        <w:ind w:left="425" w:hanging="425"/>
        <w:rPr>
          <w:rFonts w:ascii="Arial" w:hAnsi="Arial" w:cs="Arial"/>
          <w:sz w:val="15"/>
          <w:szCs w:val="15"/>
        </w:rPr>
      </w:pPr>
      <w:r w:rsidRPr="0028028D">
        <w:rPr>
          <w:rFonts w:ascii="Arial" w:hAnsi="Arial" w:cs="Arial"/>
          <w:sz w:val="15"/>
          <w:szCs w:val="15"/>
        </w:rPr>
        <w:tab/>
        <w:t>o</w:t>
      </w:r>
      <w:r w:rsidRPr="0028028D">
        <w:rPr>
          <w:rFonts w:ascii="Arial" w:hAnsi="Arial" w:cs="Arial"/>
          <w:sz w:val="15"/>
          <w:szCs w:val="15"/>
        </w:rPr>
        <w:tab/>
        <w:t>First breach:</w:t>
      </w:r>
      <w:r w:rsidRPr="0028028D">
        <w:rPr>
          <w:rFonts w:ascii="Arial" w:hAnsi="Arial" w:cs="Arial"/>
          <w:sz w:val="15"/>
          <w:szCs w:val="15"/>
        </w:rPr>
        <w:tab/>
      </w:r>
      <w:r w:rsidRPr="0028028D">
        <w:rPr>
          <w:rFonts w:ascii="Arial" w:hAnsi="Arial" w:cs="Arial"/>
          <w:sz w:val="15"/>
          <w:szCs w:val="15"/>
        </w:rPr>
        <w:tab/>
        <w:t>Warning</w:t>
      </w:r>
    </w:p>
    <w:p w14:paraId="7A345BA2" w14:textId="08A9B9B5" w:rsidR="004C5C4D" w:rsidRPr="0028028D" w:rsidRDefault="004C5C4D" w:rsidP="004C5C4D">
      <w:pPr>
        <w:tabs>
          <w:tab w:val="left" w:pos="426"/>
        </w:tabs>
        <w:spacing w:before="40" w:after="40"/>
        <w:ind w:left="425" w:hanging="425"/>
        <w:rPr>
          <w:rFonts w:ascii="Arial" w:hAnsi="Arial" w:cs="Arial"/>
          <w:sz w:val="15"/>
          <w:szCs w:val="15"/>
        </w:rPr>
      </w:pPr>
      <w:r w:rsidRPr="0028028D">
        <w:rPr>
          <w:rFonts w:ascii="Arial" w:hAnsi="Arial" w:cs="Arial"/>
          <w:sz w:val="15"/>
          <w:szCs w:val="15"/>
        </w:rPr>
        <w:tab/>
        <w:t>o</w:t>
      </w:r>
      <w:r w:rsidRPr="0028028D">
        <w:rPr>
          <w:rFonts w:ascii="Arial" w:hAnsi="Arial" w:cs="Arial"/>
          <w:sz w:val="15"/>
          <w:szCs w:val="15"/>
        </w:rPr>
        <w:tab/>
        <w:t>Second breach:</w:t>
      </w:r>
      <w:r w:rsidRPr="0028028D">
        <w:rPr>
          <w:rFonts w:ascii="Arial" w:hAnsi="Arial" w:cs="Arial"/>
          <w:sz w:val="15"/>
          <w:szCs w:val="15"/>
        </w:rPr>
        <w:tab/>
      </w:r>
      <w:r w:rsidRPr="0028028D">
        <w:rPr>
          <w:rFonts w:ascii="Arial" w:hAnsi="Arial" w:cs="Arial"/>
          <w:sz w:val="15"/>
          <w:szCs w:val="15"/>
        </w:rPr>
        <w:tab/>
        <w:t>One-Stroke Penalty</w:t>
      </w:r>
    </w:p>
    <w:p w14:paraId="45AC3F47" w14:textId="3C1E68B5" w:rsidR="004C5C4D" w:rsidRPr="0028028D" w:rsidRDefault="004C5C4D" w:rsidP="004C5C4D">
      <w:pPr>
        <w:tabs>
          <w:tab w:val="left" w:pos="426"/>
        </w:tabs>
        <w:spacing w:before="40" w:after="40"/>
        <w:ind w:left="425" w:hanging="425"/>
        <w:rPr>
          <w:rFonts w:ascii="Arial" w:hAnsi="Arial" w:cs="Arial"/>
          <w:sz w:val="15"/>
          <w:szCs w:val="15"/>
        </w:rPr>
      </w:pPr>
      <w:r w:rsidRPr="0028028D">
        <w:rPr>
          <w:rFonts w:ascii="Arial" w:hAnsi="Arial" w:cs="Arial"/>
          <w:sz w:val="15"/>
          <w:szCs w:val="15"/>
        </w:rPr>
        <w:tab/>
        <w:t>o</w:t>
      </w:r>
      <w:r w:rsidRPr="0028028D">
        <w:rPr>
          <w:rFonts w:ascii="Arial" w:hAnsi="Arial" w:cs="Arial"/>
          <w:sz w:val="15"/>
          <w:szCs w:val="15"/>
        </w:rPr>
        <w:tab/>
        <w:t>Third breach:</w:t>
      </w:r>
      <w:r w:rsidRPr="0028028D">
        <w:rPr>
          <w:rFonts w:ascii="Arial" w:hAnsi="Arial" w:cs="Arial"/>
          <w:sz w:val="15"/>
          <w:szCs w:val="15"/>
        </w:rPr>
        <w:tab/>
      </w:r>
      <w:r w:rsidRPr="0028028D">
        <w:rPr>
          <w:rFonts w:ascii="Arial" w:hAnsi="Arial" w:cs="Arial"/>
          <w:sz w:val="15"/>
          <w:szCs w:val="15"/>
        </w:rPr>
        <w:tab/>
        <w:t>General Penalty</w:t>
      </w:r>
    </w:p>
    <w:p w14:paraId="60C15000" w14:textId="77777777" w:rsidR="00E861EA" w:rsidRPr="0028028D" w:rsidRDefault="00E861EA" w:rsidP="00E861EA">
      <w:pPr>
        <w:tabs>
          <w:tab w:val="left" w:pos="426"/>
        </w:tabs>
        <w:spacing w:before="40" w:after="40"/>
        <w:ind w:left="720" w:hanging="720"/>
        <w:rPr>
          <w:rFonts w:ascii="Arial" w:hAnsi="Arial" w:cs="Arial"/>
          <w:sz w:val="15"/>
          <w:szCs w:val="15"/>
        </w:rPr>
      </w:pPr>
      <w:r w:rsidRPr="0028028D">
        <w:rPr>
          <w:rFonts w:ascii="Arial" w:hAnsi="Arial" w:cs="Arial"/>
          <w:sz w:val="15"/>
          <w:szCs w:val="15"/>
        </w:rPr>
        <w:tab/>
      </w:r>
      <w:r w:rsidR="004C5C4D" w:rsidRPr="0028028D">
        <w:rPr>
          <w:rFonts w:ascii="Arial" w:hAnsi="Arial" w:cs="Arial"/>
          <w:sz w:val="15"/>
          <w:szCs w:val="15"/>
        </w:rPr>
        <w:t>o</w:t>
      </w:r>
      <w:r w:rsidR="004C5C4D" w:rsidRPr="0028028D">
        <w:rPr>
          <w:rFonts w:ascii="Arial" w:hAnsi="Arial" w:cs="Arial"/>
          <w:sz w:val="15"/>
          <w:szCs w:val="15"/>
        </w:rPr>
        <w:tab/>
        <w:t xml:space="preserve">Fourth breach or any </w:t>
      </w:r>
    </w:p>
    <w:p w14:paraId="7C045025" w14:textId="233801DA" w:rsidR="004C5C4D" w:rsidRPr="0028028D" w:rsidRDefault="00E861EA" w:rsidP="00E861EA">
      <w:pPr>
        <w:tabs>
          <w:tab w:val="left" w:pos="426"/>
        </w:tabs>
        <w:spacing w:before="40" w:after="40"/>
        <w:ind w:left="720" w:hanging="720"/>
        <w:rPr>
          <w:rFonts w:ascii="Arial" w:hAnsi="Arial" w:cs="Arial"/>
          <w:sz w:val="15"/>
          <w:szCs w:val="15"/>
        </w:rPr>
      </w:pPr>
      <w:r w:rsidRPr="0028028D">
        <w:rPr>
          <w:rFonts w:ascii="Arial" w:hAnsi="Arial" w:cs="Arial"/>
          <w:sz w:val="15"/>
          <w:szCs w:val="15"/>
        </w:rPr>
        <w:tab/>
      </w:r>
      <w:r w:rsidRPr="0028028D">
        <w:rPr>
          <w:rFonts w:ascii="Arial" w:hAnsi="Arial" w:cs="Arial"/>
          <w:sz w:val="15"/>
          <w:szCs w:val="15"/>
        </w:rPr>
        <w:tab/>
      </w:r>
      <w:r w:rsidR="004C5C4D" w:rsidRPr="0028028D">
        <w:rPr>
          <w:rFonts w:ascii="Arial" w:hAnsi="Arial" w:cs="Arial"/>
          <w:sz w:val="15"/>
          <w:szCs w:val="15"/>
        </w:rPr>
        <w:t xml:space="preserve">subsequent misconduct:    </w:t>
      </w:r>
      <w:r w:rsidRPr="0028028D">
        <w:rPr>
          <w:rFonts w:ascii="Arial" w:hAnsi="Arial" w:cs="Arial"/>
          <w:sz w:val="15"/>
          <w:szCs w:val="15"/>
        </w:rPr>
        <w:tab/>
      </w:r>
      <w:r w:rsidR="004C5C4D" w:rsidRPr="0028028D">
        <w:rPr>
          <w:rFonts w:ascii="Arial" w:hAnsi="Arial" w:cs="Arial"/>
          <w:sz w:val="15"/>
          <w:szCs w:val="15"/>
        </w:rPr>
        <w:t xml:space="preserve">Disqualification </w:t>
      </w:r>
    </w:p>
    <w:p w14:paraId="1DAAB594" w14:textId="77777777" w:rsidR="00004F30" w:rsidRPr="0028028D" w:rsidRDefault="00E861EA" w:rsidP="00004F30">
      <w:pPr>
        <w:tabs>
          <w:tab w:val="left" w:pos="426"/>
        </w:tabs>
        <w:spacing w:before="40" w:after="40"/>
        <w:ind w:left="425" w:hanging="425"/>
        <w:jc w:val="both"/>
        <w:rPr>
          <w:rFonts w:ascii="Arial" w:hAnsi="Arial" w:cs="Arial"/>
          <w:sz w:val="15"/>
          <w:szCs w:val="15"/>
        </w:rPr>
      </w:pPr>
      <w:r w:rsidRPr="0028028D">
        <w:rPr>
          <w:rFonts w:ascii="Arial" w:hAnsi="Arial" w:cs="Arial"/>
          <w:sz w:val="15"/>
          <w:szCs w:val="15"/>
        </w:rPr>
        <w:tab/>
      </w:r>
      <w:r w:rsidR="004C5C4D" w:rsidRPr="0028028D">
        <w:rPr>
          <w:rFonts w:ascii="Arial" w:hAnsi="Arial" w:cs="Arial"/>
          <w:sz w:val="15"/>
          <w:szCs w:val="15"/>
        </w:rPr>
        <w:t xml:space="preserve">The </w:t>
      </w:r>
      <w:r w:rsidR="003059F5" w:rsidRPr="0028028D">
        <w:rPr>
          <w:rFonts w:ascii="Arial" w:hAnsi="Arial" w:cs="Arial"/>
          <w:sz w:val="15"/>
          <w:szCs w:val="15"/>
        </w:rPr>
        <w:t xml:space="preserve">Championship Play </w:t>
      </w:r>
      <w:r w:rsidR="004C5C4D" w:rsidRPr="0028028D">
        <w:rPr>
          <w:rFonts w:ascii="Arial" w:hAnsi="Arial" w:cs="Arial"/>
          <w:sz w:val="15"/>
          <w:szCs w:val="15"/>
        </w:rPr>
        <w:t>Committee will impose any penalty, where applicable. Their decision is final.</w:t>
      </w:r>
    </w:p>
    <w:p w14:paraId="77AF5D09" w14:textId="0C4B066E" w:rsidR="00F973BF" w:rsidRPr="00A911C4" w:rsidRDefault="0028028D" w:rsidP="00A911C4">
      <w:pPr>
        <w:tabs>
          <w:tab w:val="left" w:pos="426"/>
        </w:tabs>
        <w:spacing w:before="200" w:after="40"/>
        <w:jc w:val="both"/>
        <w:rPr>
          <w:rFonts w:ascii="Arial" w:hAnsi="Arial" w:cs="Arial"/>
          <w:b/>
          <w:bCs/>
          <w:sz w:val="15"/>
          <w:szCs w:val="15"/>
        </w:rPr>
      </w:pPr>
      <w:r w:rsidRPr="00A911C4">
        <w:rPr>
          <w:rFonts w:ascii="Arial" w:hAnsi="Arial" w:cs="Arial"/>
          <w:b/>
          <w:bCs/>
          <w:sz w:val="15"/>
          <w:szCs w:val="15"/>
        </w:rPr>
        <w:t>21</w:t>
      </w:r>
      <w:r w:rsidR="00F973BF" w:rsidRPr="00A911C4">
        <w:rPr>
          <w:rFonts w:ascii="Arial" w:hAnsi="Arial" w:cs="Arial"/>
          <w:b/>
          <w:bCs/>
          <w:sz w:val="15"/>
          <w:szCs w:val="15"/>
        </w:rPr>
        <w:t xml:space="preserve">. </w:t>
      </w:r>
      <w:r w:rsidR="00F973BF" w:rsidRPr="00A911C4">
        <w:rPr>
          <w:rFonts w:ascii="Arial" w:hAnsi="Arial" w:cs="Arial"/>
          <w:b/>
          <w:bCs/>
          <w:sz w:val="15"/>
          <w:szCs w:val="15"/>
        </w:rPr>
        <w:tab/>
      </w:r>
      <w:r w:rsidR="00F973BF" w:rsidRPr="0028028D">
        <w:rPr>
          <w:rFonts w:ascii="Arial" w:hAnsi="Arial" w:cs="Arial"/>
          <w:b/>
          <w:bCs/>
          <w:sz w:val="15"/>
          <w:szCs w:val="15"/>
        </w:rPr>
        <w:t>IMAGES</w:t>
      </w:r>
    </w:p>
    <w:p w14:paraId="0609A901" w14:textId="6DB9C9F0" w:rsidR="001F550D" w:rsidRPr="00D815A8" w:rsidRDefault="002166CA" w:rsidP="0028028D">
      <w:pPr>
        <w:spacing w:before="40" w:after="40"/>
        <w:ind w:left="426"/>
        <w:jc w:val="both"/>
        <w:rPr>
          <w:rFonts w:ascii="Arial" w:hAnsi="Arial" w:cs="Arial"/>
          <w:sz w:val="15"/>
          <w:szCs w:val="15"/>
        </w:rPr>
      </w:pPr>
      <w:r>
        <w:rPr>
          <w:rFonts w:ascii="Arial" w:hAnsi="Arial" w:cs="Arial"/>
          <w:bCs/>
          <w:sz w:val="15"/>
          <w:szCs w:val="15"/>
        </w:rPr>
        <w:t>Northern Golf</w:t>
      </w:r>
      <w:r w:rsidR="00480F42" w:rsidRPr="0028028D">
        <w:rPr>
          <w:rFonts w:ascii="Arial" w:hAnsi="Arial" w:cs="Arial"/>
          <w:sz w:val="15"/>
          <w:szCs w:val="15"/>
        </w:rPr>
        <w:t xml:space="preserve"> </w:t>
      </w:r>
      <w:r w:rsidR="000835C8" w:rsidRPr="0028028D">
        <w:rPr>
          <w:rFonts w:ascii="Arial" w:hAnsi="Arial" w:cs="Arial"/>
          <w:sz w:val="15"/>
          <w:szCs w:val="15"/>
        </w:rPr>
        <w:t xml:space="preserve">may arrange for promotion of the Championship, for radio, internet and television broadcasting and other exhibition and publication of the Championship or excerpts thereof in any and all media throughout the world, whether now known or hereafter developed. By this application, the player consents to the use by </w:t>
      </w:r>
      <w:r>
        <w:rPr>
          <w:rFonts w:ascii="Arial" w:hAnsi="Arial" w:cs="Arial"/>
          <w:bCs/>
          <w:sz w:val="15"/>
          <w:szCs w:val="15"/>
        </w:rPr>
        <w:t>Northern Golf</w:t>
      </w:r>
      <w:r w:rsidR="000835C8" w:rsidRPr="0028028D">
        <w:rPr>
          <w:rFonts w:ascii="Arial" w:hAnsi="Arial" w:cs="Arial"/>
          <w:sz w:val="15"/>
          <w:szCs w:val="15"/>
        </w:rPr>
        <w:t xml:space="preserve">, or persons authorised by </w:t>
      </w:r>
      <w:r>
        <w:rPr>
          <w:rFonts w:ascii="Arial" w:hAnsi="Arial" w:cs="Arial"/>
          <w:bCs/>
          <w:sz w:val="15"/>
          <w:szCs w:val="15"/>
        </w:rPr>
        <w:t>Northern Golf</w:t>
      </w:r>
      <w:r w:rsidR="000835C8" w:rsidRPr="0028028D">
        <w:rPr>
          <w:rFonts w:ascii="Arial" w:hAnsi="Arial" w:cs="Arial"/>
          <w:sz w:val="15"/>
          <w:szCs w:val="15"/>
        </w:rPr>
        <w:t xml:space="preserve">, of their name, likeness, voice and references to them and photographs and other images of them and their play connected with their appearance in the Championship, or any portion(s) thereof, in connection with such media promotion, broadcasting and other exhibition and publication of the Championship. </w:t>
      </w:r>
      <w:r>
        <w:rPr>
          <w:rFonts w:ascii="Arial" w:hAnsi="Arial" w:cs="Arial"/>
          <w:bCs/>
          <w:sz w:val="15"/>
          <w:szCs w:val="15"/>
        </w:rPr>
        <w:t>Northern Golf</w:t>
      </w:r>
      <w:r w:rsidR="00480F42" w:rsidRPr="0028028D">
        <w:rPr>
          <w:rFonts w:ascii="Arial" w:hAnsi="Arial" w:cs="Arial"/>
          <w:sz w:val="15"/>
          <w:szCs w:val="15"/>
        </w:rPr>
        <w:t xml:space="preserve"> </w:t>
      </w:r>
      <w:r w:rsidR="000835C8" w:rsidRPr="0028028D">
        <w:rPr>
          <w:rFonts w:ascii="Arial" w:hAnsi="Arial" w:cs="Arial"/>
          <w:sz w:val="15"/>
          <w:szCs w:val="15"/>
        </w:rPr>
        <w:t xml:space="preserve">may utilise the rights granted it hereunder in connection with the promotion of this Championship as well as other </w:t>
      </w:r>
      <w:r>
        <w:rPr>
          <w:rFonts w:ascii="Arial" w:hAnsi="Arial" w:cs="Arial"/>
          <w:bCs/>
          <w:sz w:val="15"/>
          <w:szCs w:val="15"/>
        </w:rPr>
        <w:t>Northern Golf</w:t>
      </w:r>
      <w:r w:rsidR="00480F42" w:rsidRPr="0028028D">
        <w:rPr>
          <w:rFonts w:ascii="Arial" w:hAnsi="Arial" w:cs="Arial"/>
          <w:sz w:val="15"/>
          <w:szCs w:val="15"/>
        </w:rPr>
        <w:t xml:space="preserve"> </w:t>
      </w:r>
      <w:r w:rsidR="000835C8" w:rsidRPr="0028028D">
        <w:rPr>
          <w:rFonts w:ascii="Arial" w:hAnsi="Arial" w:cs="Arial"/>
          <w:sz w:val="15"/>
          <w:szCs w:val="15"/>
        </w:rPr>
        <w:t xml:space="preserve">Championships and </w:t>
      </w:r>
      <w:r>
        <w:rPr>
          <w:rFonts w:ascii="Arial" w:hAnsi="Arial" w:cs="Arial"/>
          <w:bCs/>
          <w:sz w:val="15"/>
          <w:szCs w:val="15"/>
        </w:rPr>
        <w:t>Northern Golf</w:t>
      </w:r>
      <w:r w:rsidR="000835C8" w:rsidRPr="0028028D">
        <w:rPr>
          <w:rFonts w:ascii="Arial" w:hAnsi="Arial" w:cs="Arial"/>
          <w:sz w:val="15"/>
          <w:szCs w:val="15"/>
        </w:rPr>
        <w:t>. The cooperation of players with authorised representatives of the media is required, provided that no pre-Championship activities outside of those activities which are part of the Championship will be required and provided that the player's Championship play is not unreasonably interfered with.</w:t>
      </w:r>
      <w:r w:rsidR="000835C8" w:rsidRPr="0028028D">
        <w:rPr>
          <w:rFonts w:ascii="Arial" w:hAnsi="Arial" w:cs="Arial"/>
          <w:iCs/>
          <w:sz w:val="15"/>
          <w:szCs w:val="15"/>
        </w:rPr>
        <w:t xml:space="preserve"> </w:t>
      </w:r>
    </w:p>
    <w:sectPr w:rsidR="001F550D" w:rsidRPr="00D815A8" w:rsidSect="002F12EA">
      <w:headerReference w:type="even" r:id="rId24"/>
      <w:headerReference w:type="default" r:id="rId25"/>
      <w:footerReference w:type="even" r:id="rId26"/>
      <w:footerReference w:type="default" r:id="rId27"/>
      <w:headerReference w:type="first" r:id="rId28"/>
      <w:footerReference w:type="first" r:id="rId29"/>
      <w:pgSz w:w="11907" w:h="16839" w:code="9"/>
      <w:pgMar w:top="1440" w:right="709" w:bottom="1276" w:left="709" w:header="357" w:footer="0" w:gutter="0"/>
      <w:cols w:num="2"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7E53F" w14:textId="77777777" w:rsidR="00716B8D" w:rsidRDefault="00716B8D" w:rsidP="001F550D">
      <w:pPr>
        <w:spacing w:after="0" w:line="240" w:lineRule="auto"/>
      </w:pPr>
      <w:r>
        <w:separator/>
      </w:r>
    </w:p>
  </w:endnote>
  <w:endnote w:type="continuationSeparator" w:id="0">
    <w:p w14:paraId="7C09D8AB" w14:textId="77777777" w:rsidR="00716B8D" w:rsidRDefault="00716B8D" w:rsidP="001F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thold Akzidenz Grotesk B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05EE" w14:textId="77777777" w:rsidR="00BE4F4B" w:rsidRDefault="00BE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8DDE" w14:textId="5DBE743E" w:rsidR="00BE4F4B" w:rsidRPr="00E95389" w:rsidRDefault="00BE4F4B" w:rsidP="00BE4F4B">
    <w:pPr>
      <w:jc w:val="center"/>
      <w:rPr>
        <w:rFonts w:ascii="Berthold Akzidenz Grotesk BE" w:hAnsi="Berthold Akzidenz Grotesk BE" w:cs="Arial"/>
        <w:b/>
        <w:bCs/>
        <w:color w:val="FFFFFF" w:themeColor="background1"/>
      </w:rPr>
    </w:pPr>
    <w:r>
      <w:rPr>
        <w:rFonts w:ascii="Berthold Akzidenz Grotesk BE" w:hAnsi="Berthold Akzidenz Grotesk BE" w:cs="Arial"/>
        <w:b/>
        <w:bCs/>
        <w:color w:val="FFFFFF" w:themeColor="background1"/>
      </w:rPr>
      <w:t>Northern Golf Tasmania</w:t>
    </w:r>
    <w:r w:rsidRPr="00E95389">
      <w:rPr>
        <w:rFonts w:ascii="Berthold Akzidenz Grotesk BE" w:hAnsi="Berthold Akzidenz Grotesk BE" w:cs="Arial"/>
        <w:b/>
        <w:bCs/>
        <w:color w:val="FFFFFF" w:themeColor="background1"/>
      </w:rPr>
      <w:t xml:space="preserve"> – Enter online: golf.org.au/events |  P: </w:t>
    </w:r>
    <w:r>
      <w:rPr>
        <w:rFonts w:ascii="Berthold Akzidenz Grotesk BE" w:hAnsi="Berthold Akzidenz Grotesk BE" w:cs="Arial"/>
        <w:b/>
        <w:bCs/>
        <w:color w:val="FFFFFF" w:themeColor="background1"/>
      </w:rPr>
      <w:t xml:space="preserve">0418 332 176  </w:t>
    </w:r>
    <w:r w:rsidRPr="00E95389">
      <w:rPr>
        <w:rFonts w:ascii="Berthold Akzidenz Grotesk BE" w:hAnsi="Berthold Akzidenz Grotesk BE" w:cs="Arial"/>
        <w:b/>
        <w:bCs/>
        <w:color w:val="FFFFFF" w:themeColor="background1"/>
      </w:rPr>
      <w:t>|  E</w:t>
    </w:r>
    <w:r w:rsidRPr="005051CE">
      <w:rPr>
        <w:rFonts w:ascii="Berthold Akzidenz Grotesk BE" w:hAnsi="Berthold Akzidenz Grotesk BE" w:cs="Arial"/>
        <w:b/>
        <w:bCs/>
        <w:color w:val="FFFFFF" w:themeColor="background1"/>
      </w:rPr>
      <w:t xml:space="preserve">: </w:t>
    </w:r>
    <w:r w:rsidRPr="00FD5D56">
      <w:rPr>
        <w:rFonts w:ascii="Berthold Akzidenz Grotesk BE" w:hAnsi="Berthold Akzidenz Grotesk BE"/>
        <w:b/>
        <w:bCs/>
      </w:rPr>
      <w:t>inf</w:t>
    </w:r>
    <w:r>
      <w:rPr>
        <w:rFonts w:ascii="Berthold Akzidenz Grotesk BE" w:hAnsi="Berthold Akzidenz Grotesk BE"/>
        <w:b/>
        <w:bCs/>
      </w:rPr>
      <w:t>o@northerngolf.com</w:t>
    </w:r>
    <w:r w:rsidR="00013534">
      <w:rPr>
        <w:rFonts w:ascii="Berthold Akzidenz Grotesk BE" w:hAnsi="Berthold Akzidenz Grotesk BE"/>
        <w:b/>
        <w:bCs/>
      </w:rPr>
      <w:t>.au</w:t>
    </w:r>
  </w:p>
  <w:p w14:paraId="0FBB9CEE" w14:textId="35F92FC3" w:rsidR="000835C8" w:rsidRPr="00BE4F4B" w:rsidRDefault="000835C8" w:rsidP="00BE4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CBBA" w14:textId="0F07F11C" w:rsidR="000835C8" w:rsidRPr="00E95389" w:rsidRDefault="00FD5D56" w:rsidP="000835C8">
    <w:pPr>
      <w:jc w:val="center"/>
      <w:rPr>
        <w:rFonts w:ascii="Berthold Akzidenz Grotesk BE" w:hAnsi="Berthold Akzidenz Grotesk BE" w:cs="Arial"/>
        <w:b/>
        <w:bCs/>
        <w:color w:val="FFFFFF" w:themeColor="background1"/>
      </w:rPr>
    </w:pPr>
    <w:r>
      <w:rPr>
        <w:rFonts w:ascii="Berthold Akzidenz Grotesk BE" w:hAnsi="Berthold Akzidenz Grotesk BE" w:cs="Arial"/>
        <w:b/>
        <w:bCs/>
        <w:color w:val="FFFFFF" w:themeColor="background1"/>
      </w:rPr>
      <w:t>Northern Golf</w:t>
    </w:r>
    <w:r w:rsidR="00D37915">
      <w:rPr>
        <w:rFonts w:ascii="Berthold Akzidenz Grotesk BE" w:hAnsi="Berthold Akzidenz Grotesk BE" w:cs="Arial"/>
        <w:b/>
        <w:bCs/>
        <w:color w:val="FFFFFF" w:themeColor="background1"/>
      </w:rPr>
      <w:t xml:space="preserve"> Tasmania</w:t>
    </w:r>
    <w:r w:rsidR="000835C8" w:rsidRPr="00E95389">
      <w:rPr>
        <w:rFonts w:ascii="Berthold Akzidenz Grotesk BE" w:hAnsi="Berthold Akzidenz Grotesk BE" w:cs="Arial"/>
        <w:b/>
        <w:bCs/>
        <w:color w:val="FFFFFF" w:themeColor="background1"/>
      </w:rPr>
      <w:t xml:space="preserve"> – Enter online: golf.org.au/</w:t>
    </w:r>
    <w:r w:rsidR="00293A6F" w:rsidRPr="00E95389">
      <w:rPr>
        <w:rFonts w:ascii="Berthold Akzidenz Grotesk BE" w:hAnsi="Berthold Akzidenz Grotesk BE" w:cs="Arial"/>
        <w:b/>
        <w:bCs/>
        <w:color w:val="FFFFFF" w:themeColor="background1"/>
      </w:rPr>
      <w:t>events |</w:t>
    </w:r>
    <w:r w:rsidR="000835C8" w:rsidRPr="00E95389">
      <w:rPr>
        <w:rFonts w:ascii="Berthold Akzidenz Grotesk BE" w:hAnsi="Berthold Akzidenz Grotesk BE" w:cs="Arial"/>
        <w:b/>
        <w:bCs/>
        <w:color w:val="FFFFFF" w:themeColor="background1"/>
      </w:rPr>
      <w:t xml:space="preserve">  P: </w:t>
    </w:r>
    <w:r>
      <w:rPr>
        <w:rFonts w:ascii="Berthold Akzidenz Grotesk BE" w:hAnsi="Berthold Akzidenz Grotesk BE" w:cs="Arial"/>
        <w:b/>
        <w:bCs/>
        <w:color w:val="FFFFFF" w:themeColor="background1"/>
      </w:rPr>
      <w:t>0418 332 176</w:t>
    </w:r>
    <w:r w:rsidR="00EE0CCF">
      <w:rPr>
        <w:rFonts w:ascii="Berthold Akzidenz Grotesk BE" w:hAnsi="Berthold Akzidenz Grotesk BE" w:cs="Arial"/>
        <w:b/>
        <w:bCs/>
        <w:color w:val="FFFFFF" w:themeColor="background1"/>
      </w:rPr>
      <w:t xml:space="preserve">  </w:t>
    </w:r>
    <w:r w:rsidR="000835C8" w:rsidRPr="00E95389">
      <w:rPr>
        <w:rFonts w:ascii="Berthold Akzidenz Grotesk BE" w:hAnsi="Berthold Akzidenz Grotesk BE" w:cs="Arial"/>
        <w:b/>
        <w:bCs/>
        <w:color w:val="FFFFFF" w:themeColor="background1"/>
      </w:rPr>
      <w:t>|  E</w:t>
    </w:r>
    <w:r w:rsidR="000835C8" w:rsidRPr="005051CE">
      <w:rPr>
        <w:rFonts w:ascii="Berthold Akzidenz Grotesk BE" w:hAnsi="Berthold Akzidenz Grotesk BE" w:cs="Arial"/>
        <w:b/>
        <w:bCs/>
        <w:color w:val="FFFFFF" w:themeColor="background1"/>
      </w:rPr>
      <w:t xml:space="preserve">: </w:t>
    </w:r>
    <w:r w:rsidRPr="00FD5D56">
      <w:rPr>
        <w:rFonts w:ascii="Berthold Akzidenz Grotesk BE" w:hAnsi="Berthold Akzidenz Grotesk BE"/>
        <w:b/>
        <w:bCs/>
      </w:rPr>
      <w:t>inf</w:t>
    </w:r>
    <w:r>
      <w:rPr>
        <w:rFonts w:ascii="Berthold Akzidenz Grotesk BE" w:hAnsi="Berthold Akzidenz Grotesk BE"/>
        <w:b/>
        <w:bCs/>
      </w:rPr>
      <w:t>o@northerngolf.com</w:t>
    </w:r>
    <w:r w:rsidR="00325910">
      <w:rPr>
        <w:rFonts w:ascii="Berthold Akzidenz Grotesk BE" w:hAnsi="Berthold Akzidenz Grotesk BE"/>
        <w:b/>
        <w:bCs/>
      </w:rPr>
      <w:t>.au</w:t>
    </w:r>
  </w:p>
  <w:p w14:paraId="31151662" w14:textId="49DE9553" w:rsidR="000835C8" w:rsidRDefault="00083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C667C" w14:textId="77777777" w:rsidR="00716B8D" w:rsidRDefault="00716B8D" w:rsidP="001F550D">
      <w:pPr>
        <w:spacing w:after="0" w:line="240" w:lineRule="auto"/>
      </w:pPr>
      <w:r>
        <w:separator/>
      </w:r>
    </w:p>
  </w:footnote>
  <w:footnote w:type="continuationSeparator" w:id="0">
    <w:p w14:paraId="5469215C" w14:textId="77777777" w:rsidR="00716B8D" w:rsidRDefault="00716B8D" w:rsidP="001F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3F7B" w14:textId="77777777" w:rsidR="00BE4F4B" w:rsidRDefault="00BE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330D" w14:textId="5CB479A1" w:rsidR="00605E06" w:rsidRDefault="002F12EA" w:rsidP="002162D8">
    <w:pPr>
      <w:pStyle w:val="Header"/>
      <w:jc w:val="center"/>
    </w:pPr>
    <w:r w:rsidRPr="005A1137">
      <w:rPr>
        <w:noProof/>
        <w:color w:val="33BBFF"/>
        <w:sz w:val="20"/>
        <w:szCs w:val="20"/>
        <w:lang w:eastAsia="en-GB"/>
      </w:rPr>
      <w:drawing>
        <wp:anchor distT="0" distB="0" distL="114300" distR="114300" simplePos="0" relativeHeight="251656704" behindDoc="1" locked="0" layoutInCell="1" allowOverlap="1" wp14:anchorId="308DFE24" wp14:editId="566029BA">
          <wp:simplePos x="0" y="0"/>
          <wp:positionH relativeFrom="column">
            <wp:posOffset>-439420</wp:posOffset>
          </wp:positionH>
          <wp:positionV relativeFrom="page">
            <wp:posOffset>6668</wp:posOffset>
          </wp:positionV>
          <wp:extent cx="7549515" cy="10679430"/>
          <wp:effectExtent l="0" t="0" r="0" b="7620"/>
          <wp:wrapNone/>
          <wp:docPr id="1144802013" name="Picture 114480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lfAus_EntryTemp2.jpg"/>
                  <pic:cNvPicPr/>
                </pic:nvPicPr>
                <pic:blipFill>
                  <a:blip r:embed="rId1">
                    <a:extLst>
                      <a:ext uri="{28A0092B-C50C-407E-A947-70E740481C1C}">
                        <a14:useLocalDpi xmlns:a14="http://schemas.microsoft.com/office/drawing/2010/main" val="0"/>
                      </a:ext>
                    </a:extLst>
                  </a:blip>
                  <a:stretch>
                    <a:fillRect/>
                  </a:stretch>
                </pic:blipFill>
                <pic:spPr>
                  <a:xfrm>
                    <a:off x="0" y="0"/>
                    <a:ext cx="7549515" cy="10679430"/>
                  </a:xfrm>
                  <a:prstGeom prst="rect">
                    <a:avLst/>
                  </a:prstGeom>
                </pic:spPr>
              </pic:pic>
            </a:graphicData>
          </a:graphic>
          <wp14:sizeRelH relativeFrom="margin">
            <wp14:pctWidth>0</wp14:pctWidth>
          </wp14:sizeRelH>
          <wp14:sizeRelV relativeFrom="margin">
            <wp14:pctHeight>0</wp14:pctHeight>
          </wp14:sizeRelV>
        </wp:anchor>
      </w:drawing>
    </w:r>
  </w:p>
  <w:p w14:paraId="39DF47BE" w14:textId="45D00E34" w:rsidR="00605E06" w:rsidRPr="00605E06" w:rsidRDefault="00605E06" w:rsidP="002162D8">
    <w:pPr>
      <w:pStyle w:val="Header"/>
      <w:jc w:val="center"/>
      <w:rPr>
        <w:sz w:val="8"/>
        <w:szCs w:val="8"/>
      </w:rPr>
    </w:pPr>
  </w:p>
  <w:p w14:paraId="07FA8A3A" w14:textId="77777777" w:rsidR="002F12EA" w:rsidRDefault="002F12EA" w:rsidP="00607D5D">
    <w:pPr>
      <w:pStyle w:val="Header"/>
      <w:jc w:val="center"/>
      <w:rPr>
        <w:color w:val="33BB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1EB1" w14:textId="526EBE2E" w:rsidR="000835C8" w:rsidRDefault="000835C8">
    <w:pPr>
      <w:pStyle w:val="Header"/>
    </w:pPr>
    <w:r w:rsidRPr="007361F4">
      <w:rPr>
        <w:rFonts w:ascii="Berthold Akzidenz Grotesk BE" w:hAnsi="Berthold Akzidenz Grotesk BE"/>
        <w:noProof/>
        <w:lang w:eastAsia="en-GB"/>
      </w:rPr>
      <w:drawing>
        <wp:anchor distT="0" distB="0" distL="114300" distR="114300" simplePos="0" relativeHeight="251657728" behindDoc="1" locked="0" layoutInCell="1" allowOverlap="1" wp14:anchorId="33D0F5E5" wp14:editId="6A40DAD7">
          <wp:simplePos x="0" y="0"/>
          <wp:positionH relativeFrom="column">
            <wp:posOffset>-452755</wp:posOffset>
          </wp:positionH>
          <wp:positionV relativeFrom="paragraph">
            <wp:posOffset>1252855</wp:posOffset>
          </wp:positionV>
          <wp:extent cx="7555230" cy="9201785"/>
          <wp:effectExtent l="0" t="0" r="7620" b="0"/>
          <wp:wrapNone/>
          <wp:docPr id="1874029425" name="Picture 187402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lfAus_EntryTemp.jpg"/>
                  <pic:cNvPicPr/>
                </pic:nvPicPr>
                <pic:blipFill rotWithShape="1">
                  <a:blip r:embed="rId1">
                    <a:extLst>
                      <a:ext uri="{28A0092B-C50C-407E-A947-70E740481C1C}">
                        <a14:useLocalDpi xmlns:a14="http://schemas.microsoft.com/office/drawing/2010/main" val="0"/>
                      </a:ext>
                    </a:extLst>
                  </a:blip>
                  <a:srcRect t="13903"/>
                  <a:stretch/>
                </pic:blipFill>
                <pic:spPr bwMode="auto">
                  <a:xfrm>
                    <a:off x="0" y="0"/>
                    <a:ext cx="7555230" cy="920178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82C"/>
    <w:multiLevelType w:val="multilevel"/>
    <w:tmpl w:val="EC923C6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FB9613C"/>
    <w:multiLevelType w:val="hybridMultilevel"/>
    <w:tmpl w:val="0AB2BD42"/>
    <w:lvl w:ilvl="0" w:tplc="26FC005C">
      <w:numFmt w:val="bullet"/>
      <w:lvlText w:val="•"/>
      <w:lvlJc w:val="left"/>
      <w:pPr>
        <w:ind w:left="846" w:hanging="42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179551AD"/>
    <w:multiLevelType w:val="hybridMultilevel"/>
    <w:tmpl w:val="B8FAC176"/>
    <w:lvl w:ilvl="0" w:tplc="0C090001">
      <w:start w:val="1"/>
      <w:numFmt w:val="bullet"/>
      <w:lvlText w:val=""/>
      <w:lvlJc w:val="left"/>
      <w:pPr>
        <w:ind w:left="1268" w:hanging="360"/>
      </w:pPr>
      <w:rPr>
        <w:rFonts w:ascii="Symbol" w:hAnsi="Symbol" w:hint="default"/>
      </w:rPr>
    </w:lvl>
    <w:lvl w:ilvl="1" w:tplc="42B22346">
      <w:numFmt w:val="bullet"/>
      <w:lvlText w:val="•"/>
      <w:lvlJc w:val="left"/>
      <w:pPr>
        <w:ind w:left="2048" w:hanging="420"/>
      </w:pPr>
      <w:rPr>
        <w:rFonts w:ascii="Arial" w:eastAsiaTheme="minorHAnsi" w:hAnsi="Arial" w:cs="Arial" w:hint="default"/>
      </w:rPr>
    </w:lvl>
    <w:lvl w:ilvl="2" w:tplc="0C090005" w:tentative="1">
      <w:start w:val="1"/>
      <w:numFmt w:val="bullet"/>
      <w:lvlText w:val=""/>
      <w:lvlJc w:val="left"/>
      <w:pPr>
        <w:ind w:left="2708" w:hanging="360"/>
      </w:pPr>
      <w:rPr>
        <w:rFonts w:ascii="Wingdings" w:hAnsi="Wingdings" w:hint="default"/>
      </w:rPr>
    </w:lvl>
    <w:lvl w:ilvl="3" w:tplc="0C090001" w:tentative="1">
      <w:start w:val="1"/>
      <w:numFmt w:val="bullet"/>
      <w:lvlText w:val=""/>
      <w:lvlJc w:val="left"/>
      <w:pPr>
        <w:ind w:left="3428" w:hanging="360"/>
      </w:pPr>
      <w:rPr>
        <w:rFonts w:ascii="Symbol" w:hAnsi="Symbol" w:hint="default"/>
      </w:rPr>
    </w:lvl>
    <w:lvl w:ilvl="4" w:tplc="0C090003" w:tentative="1">
      <w:start w:val="1"/>
      <w:numFmt w:val="bullet"/>
      <w:lvlText w:val="o"/>
      <w:lvlJc w:val="left"/>
      <w:pPr>
        <w:ind w:left="4148" w:hanging="360"/>
      </w:pPr>
      <w:rPr>
        <w:rFonts w:ascii="Courier New" w:hAnsi="Courier New" w:cs="Courier New" w:hint="default"/>
      </w:rPr>
    </w:lvl>
    <w:lvl w:ilvl="5" w:tplc="0C090005" w:tentative="1">
      <w:start w:val="1"/>
      <w:numFmt w:val="bullet"/>
      <w:lvlText w:val=""/>
      <w:lvlJc w:val="left"/>
      <w:pPr>
        <w:ind w:left="4868" w:hanging="360"/>
      </w:pPr>
      <w:rPr>
        <w:rFonts w:ascii="Wingdings" w:hAnsi="Wingdings" w:hint="default"/>
      </w:rPr>
    </w:lvl>
    <w:lvl w:ilvl="6" w:tplc="0C090001" w:tentative="1">
      <w:start w:val="1"/>
      <w:numFmt w:val="bullet"/>
      <w:lvlText w:val=""/>
      <w:lvlJc w:val="left"/>
      <w:pPr>
        <w:ind w:left="5588" w:hanging="360"/>
      </w:pPr>
      <w:rPr>
        <w:rFonts w:ascii="Symbol" w:hAnsi="Symbol" w:hint="default"/>
      </w:rPr>
    </w:lvl>
    <w:lvl w:ilvl="7" w:tplc="0C090003" w:tentative="1">
      <w:start w:val="1"/>
      <w:numFmt w:val="bullet"/>
      <w:lvlText w:val="o"/>
      <w:lvlJc w:val="left"/>
      <w:pPr>
        <w:ind w:left="6308" w:hanging="360"/>
      </w:pPr>
      <w:rPr>
        <w:rFonts w:ascii="Courier New" w:hAnsi="Courier New" w:cs="Courier New" w:hint="default"/>
      </w:rPr>
    </w:lvl>
    <w:lvl w:ilvl="8" w:tplc="0C090005" w:tentative="1">
      <w:start w:val="1"/>
      <w:numFmt w:val="bullet"/>
      <w:lvlText w:val=""/>
      <w:lvlJc w:val="left"/>
      <w:pPr>
        <w:ind w:left="7028" w:hanging="360"/>
      </w:pPr>
      <w:rPr>
        <w:rFonts w:ascii="Wingdings" w:hAnsi="Wingdings" w:hint="default"/>
      </w:rPr>
    </w:lvl>
  </w:abstractNum>
  <w:abstractNum w:abstractNumId="3" w15:restartNumberingAfterBreak="0">
    <w:nsid w:val="18F40215"/>
    <w:multiLevelType w:val="hybridMultilevel"/>
    <w:tmpl w:val="16C6E90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196276E8"/>
    <w:multiLevelType w:val="multilevel"/>
    <w:tmpl w:val="7F8825AE"/>
    <w:lvl w:ilvl="0">
      <w:start w:val="11"/>
      <w:numFmt w:val="decimal"/>
      <w:lvlText w:val="%1."/>
      <w:lvlJc w:val="left"/>
      <w:pPr>
        <w:ind w:left="360" w:hanging="360"/>
      </w:pPr>
      <w:rPr>
        <w:rFonts w:hint="default"/>
        <w:b/>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CE0E80"/>
    <w:multiLevelType w:val="hybridMultilevel"/>
    <w:tmpl w:val="105E550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BBC27C2"/>
    <w:multiLevelType w:val="hybridMultilevel"/>
    <w:tmpl w:val="42808104"/>
    <w:lvl w:ilvl="0" w:tplc="FA088B0E">
      <w:start w:val="1"/>
      <w:numFmt w:val="lowerLetter"/>
      <w:lvlText w:val="%1."/>
      <w:lvlJc w:val="left"/>
      <w:pPr>
        <w:ind w:left="1170" w:hanging="360"/>
      </w:pPr>
      <w:rPr>
        <w:rFonts w:hint="default"/>
      </w:rPr>
    </w:lvl>
    <w:lvl w:ilvl="1" w:tplc="0C090019">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7" w15:restartNumberingAfterBreak="0">
    <w:nsid w:val="1F1D6352"/>
    <w:multiLevelType w:val="hybridMultilevel"/>
    <w:tmpl w:val="4AD08BB6"/>
    <w:lvl w:ilvl="0" w:tplc="D7C6840C">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F72B29"/>
    <w:multiLevelType w:val="hybridMultilevel"/>
    <w:tmpl w:val="ABA8FE7A"/>
    <w:lvl w:ilvl="0" w:tplc="1F66ED86">
      <w:start w:val="1"/>
      <w:numFmt w:val="lowerLetter"/>
      <w:lvlText w:val="%1."/>
      <w:lvlJc w:val="left"/>
      <w:pPr>
        <w:ind w:left="861" w:hanging="43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29F438AB"/>
    <w:multiLevelType w:val="multilevel"/>
    <w:tmpl w:val="47027C86"/>
    <w:lvl w:ilvl="0">
      <w:start w:val="1"/>
      <w:numFmt w:val="decimal"/>
      <w:lvlText w:val="%1."/>
      <w:lvlJc w:val="left"/>
      <w:pPr>
        <w:ind w:left="810" w:hanging="45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B932CA"/>
    <w:multiLevelType w:val="hybridMultilevel"/>
    <w:tmpl w:val="3B3A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C39C7"/>
    <w:multiLevelType w:val="hybridMultilevel"/>
    <w:tmpl w:val="7CCC16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CB07A02"/>
    <w:multiLevelType w:val="hybridMultilevel"/>
    <w:tmpl w:val="F36C3D10"/>
    <w:lvl w:ilvl="0" w:tplc="0C090017">
      <w:start w:val="1"/>
      <w:numFmt w:val="lowerLetter"/>
      <w:lvlText w:val="%1)"/>
      <w:lvlJc w:val="lef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13" w15:restartNumberingAfterBreak="0">
    <w:nsid w:val="3E9A6CBE"/>
    <w:multiLevelType w:val="hybridMultilevel"/>
    <w:tmpl w:val="45B21FC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06401D3"/>
    <w:multiLevelType w:val="hybridMultilevel"/>
    <w:tmpl w:val="0C6A939C"/>
    <w:lvl w:ilvl="0" w:tplc="340E813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D63C0A"/>
    <w:multiLevelType w:val="hybridMultilevel"/>
    <w:tmpl w:val="2F86AB6E"/>
    <w:lvl w:ilvl="0" w:tplc="03DECBF0">
      <w:start w:val="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F47493"/>
    <w:multiLevelType w:val="hybridMultilevel"/>
    <w:tmpl w:val="EDA2FF7C"/>
    <w:lvl w:ilvl="0" w:tplc="0C090017">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4DC965F6"/>
    <w:multiLevelType w:val="hybridMultilevel"/>
    <w:tmpl w:val="A36A821A"/>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18" w15:restartNumberingAfterBreak="0">
    <w:nsid w:val="6330772B"/>
    <w:multiLevelType w:val="hybridMultilevel"/>
    <w:tmpl w:val="8A9C2DB8"/>
    <w:lvl w:ilvl="0" w:tplc="2D384D36">
      <w:start w:val="1"/>
      <w:numFmt w:val="lowerLetter"/>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9" w15:restartNumberingAfterBreak="0">
    <w:nsid w:val="65C61721"/>
    <w:multiLevelType w:val="hybridMultilevel"/>
    <w:tmpl w:val="81D8AF8C"/>
    <w:lvl w:ilvl="0" w:tplc="0C090001">
      <w:start w:val="1"/>
      <w:numFmt w:val="bullet"/>
      <w:lvlText w:val=""/>
      <w:lvlJc w:val="left"/>
      <w:pPr>
        <w:ind w:left="1530" w:hanging="360"/>
      </w:pPr>
      <w:rPr>
        <w:rFonts w:ascii="Symbol" w:hAnsi="Symbol"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20" w15:restartNumberingAfterBreak="0">
    <w:nsid w:val="670F72CA"/>
    <w:multiLevelType w:val="hybridMultilevel"/>
    <w:tmpl w:val="0CDC919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0326EF8"/>
    <w:multiLevelType w:val="hybridMultilevel"/>
    <w:tmpl w:val="03A8B88A"/>
    <w:lvl w:ilvl="0" w:tplc="46BE4F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872B13"/>
    <w:multiLevelType w:val="hybridMultilevel"/>
    <w:tmpl w:val="75BAD1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BD733C"/>
    <w:multiLevelType w:val="hybridMultilevel"/>
    <w:tmpl w:val="9D462C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CA11D8"/>
    <w:multiLevelType w:val="hybridMultilevel"/>
    <w:tmpl w:val="59A21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8E4224"/>
    <w:multiLevelType w:val="hybridMultilevel"/>
    <w:tmpl w:val="52F4B0AA"/>
    <w:lvl w:ilvl="0" w:tplc="0C090001">
      <w:start w:val="1"/>
      <w:numFmt w:val="bullet"/>
      <w:lvlText w:val=""/>
      <w:lvlJc w:val="left"/>
      <w:pPr>
        <w:ind w:left="1140" w:hanging="4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88698826">
    <w:abstractNumId w:val="6"/>
  </w:num>
  <w:num w:numId="2" w16cid:durableId="1342928964">
    <w:abstractNumId w:val="9"/>
  </w:num>
  <w:num w:numId="3" w16cid:durableId="1896624747">
    <w:abstractNumId w:val="2"/>
  </w:num>
  <w:num w:numId="4" w16cid:durableId="532767691">
    <w:abstractNumId w:val="14"/>
  </w:num>
  <w:num w:numId="5" w16cid:durableId="1032070188">
    <w:abstractNumId w:val="19"/>
  </w:num>
  <w:num w:numId="6" w16cid:durableId="2014408905">
    <w:abstractNumId w:val="4"/>
  </w:num>
  <w:num w:numId="7" w16cid:durableId="968432999">
    <w:abstractNumId w:val="0"/>
  </w:num>
  <w:num w:numId="8" w16cid:durableId="1629775492">
    <w:abstractNumId w:val="22"/>
  </w:num>
  <w:num w:numId="9" w16cid:durableId="1488784323">
    <w:abstractNumId w:val="23"/>
  </w:num>
  <w:num w:numId="10" w16cid:durableId="419450901">
    <w:abstractNumId w:val="11"/>
  </w:num>
  <w:num w:numId="11" w16cid:durableId="270943291">
    <w:abstractNumId w:val="13"/>
  </w:num>
  <w:num w:numId="12" w16cid:durableId="975060973">
    <w:abstractNumId w:val="15"/>
  </w:num>
  <w:num w:numId="13" w16cid:durableId="1570772715">
    <w:abstractNumId w:val="1"/>
  </w:num>
  <w:num w:numId="14" w16cid:durableId="685640550">
    <w:abstractNumId w:val="16"/>
  </w:num>
  <w:num w:numId="15" w16cid:durableId="1484617559">
    <w:abstractNumId w:val="8"/>
  </w:num>
  <w:num w:numId="16" w16cid:durableId="319777511">
    <w:abstractNumId w:val="25"/>
  </w:num>
  <w:num w:numId="17" w16cid:durableId="1805467363">
    <w:abstractNumId w:val="20"/>
  </w:num>
  <w:num w:numId="18" w16cid:durableId="1701777598">
    <w:abstractNumId w:val="12"/>
  </w:num>
  <w:num w:numId="19" w16cid:durableId="2078815938">
    <w:abstractNumId w:val="18"/>
  </w:num>
  <w:num w:numId="20" w16cid:durableId="1484196775">
    <w:abstractNumId w:val="17"/>
  </w:num>
  <w:num w:numId="21" w16cid:durableId="50228735">
    <w:abstractNumId w:val="3"/>
  </w:num>
  <w:num w:numId="22" w16cid:durableId="754740642">
    <w:abstractNumId w:val="5"/>
  </w:num>
  <w:num w:numId="23" w16cid:durableId="1199777600">
    <w:abstractNumId w:val="21"/>
  </w:num>
  <w:num w:numId="24" w16cid:durableId="1907374762">
    <w:abstractNumId w:val="7"/>
  </w:num>
  <w:num w:numId="25" w16cid:durableId="1269389629">
    <w:abstractNumId w:val="24"/>
  </w:num>
  <w:num w:numId="26" w16cid:durableId="1810584570">
    <w:abstractNumId w:val="10"/>
  </w:num>
  <w:num w:numId="27" w16cid:durableId="68311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0D"/>
    <w:rsid w:val="000027D0"/>
    <w:rsid w:val="00004F30"/>
    <w:rsid w:val="0001270B"/>
    <w:rsid w:val="00013534"/>
    <w:rsid w:val="00024E28"/>
    <w:rsid w:val="00033A51"/>
    <w:rsid w:val="0003497E"/>
    <w:rsid w:val="00035843"/>
    <w:rsid w:val="00042013"/>
    <w:rsid w:val="00056492"/>
    <w:rsid w:val="00057E59"/>
    <w:rsid w:val="00064C4C"/>
    <w:rsid w:val="00075C20"/>
    <w:rsid w:val="00080F24"/>
    <w:rsid w:val="0008315A"/>
    <w:rsid w:val="00083267"/>
    <w:rsid w:val="000835C8"/>
    <w:rsid w:val="00084BB4"/>
    <w:rsid w:val="00087EF8"/>
    <w:rsid w:val="00090443"/>
    <w:rsid w:val="000A00A0"/>
    <w:rsid w:val="000A2660"/>
    <w:rsid w:val="000A3629"/>
    <w:rsid w:val="000A476F"/>
    <w:rsid w:val="000A563A"/>
    <w:rsid w:val="000A7190"/>
    <w:rsid w:val="000C1F02"/>
    <w:rsid w:val="000C23CA"/>
    <w:rsid w:val="000C4A90"/>
    <w:rsid w:val="000C76CF"/>
    <w:rsid w:val="000D0559"/>
    <w:rsid w:val="000D0C9B"/>
    <w:rsid w:val="000D1F9D"/>
    <w:rsid w:val="000D3FDC"/>
    <w:rsid w:val="000D5530"/>
    <w:rsid w:val="000E071B"/>
    <w:rsid w:val="000E32D5"/>
    <w:rsid w:val="000E3694"/>
    <w:rsid w:val="000F3FF1"/>
    <w:rsid w:val="000F6B2E"/>
    <w:rsid w:val="001078A9"/>
    <w:rsid w:val="00122355"/>
    <w:rsid w:val="001237EA"/>
    <w:rsid w:val="00133897"/>
    <w:rsid w:val="00134898"/>
    <w:rsid w:val="00140C7D"/>
    <w:rsid w:val="00153253"/>
    <w:rsid w:val="0015584D"/>
    <w:rsid w:val="0015722B"/>
    <w:rsid w:val="0016219F"/>
    <w:rsid w:val="00172926"/>
    <w:rsid w:val="001A27EA"/>
    <w:rsid w:val="001B2F35"/>
    <w:rsid w:val="001B6FC6"/>
    <w:rsid w:val="001D0715"/>
    <w:rsid w:val="001D2319"/>
    <w:rsid w:val="001D3F98"/>
    <w:rsid w:val="001E1103"/>
    <w:rsid w:val="001E4FC0"/>
    <w:rsid w:val="001E7A35"/>
    <w:rsid w:val="001F039A"/>
    <w:rsid w:val="001F2F0D"/>
    <w:rsid w:val="001F550D"/>
    <w:rsid w:val="001F7EA2"/>
    <w:rsid w:val="0020664B"/>
    <w:rsid w:val="002162D8"/>
    <w:rsid w:val="002166CA"/>
    <w:rsid w:val="00217E29"/>
    <w:rsid w:val="0022233F"/>
    <w:rsid w:val="00223F51"/>
    <w:rsid w:val="00226769"/>
    <w:rsid w:val="0023439F"/>
    <w:rsid w:val="00243537"/>
    <w:rsid w:val="00244C82"/>
    <w:rsid w:val="0025240F"/>
    <w:rsid w:val="002564AB"/>
    <w:rsid w:val="002755C0"/>
    <w:rsid w:val="0028028D"/>
    <w:rsid w:val="002841EF"/>
    <w:rsid w:val="00285264"/>
    <w:rsid w:val="00287AC7"/>
    <w:rsid w:val="00293A6F"/>
    <w:rsid w:val="002947A7"/>
    <w:rsid w:val="0029575E"/>
    <w:rsid w:val="002A4AB2"/>
    <w:rsid w:val="002B54AC"/>
    <w:rsid w:val="002B77C8"/>
    <w:rsid w:val="002D0E72"/>
    <w:rsid w:val="002D49CE"/>
    <w:rsid w:val="002D5D88"/>
    <w:rsid w:val="002D64D8"/>
    <w:rsid w:val="002E750C"/>
    <w:rsid w:val="002F12EA"/>
    <w:rsid w:val="002F3955"/>
    <w:rsid w:val="002F69AF"/>
    <w:rsid w:val="003022E0"/>
    <w:rsid w:val="0030305D"/>
    <w:rsid w:val="003041B9"/>
    <w:rsid w:val="003059F5"/>
    <w:rsid w:val="00306BCD"/>
    <w:rsid w:val="0032073D"/>
    <w:rsid w:val="0032264E"/>
    <w:rsid w:val="00324DC2"/>
    <w:rsid w:val="00325910"/>
    <w:rsid w:val="003349A3"/>
    <w:rsid w:val="00335602"/>
    <w:rsid w:val="00356273"/>
    <w:rsid w:val="0035677F"/>
    <w:rsid w:val="0035765F"/>
    <w:rsid w:val="00357755"/>
    <w:rsid w:val="00361013"/>
    <w:rsid w:val="00364BA0"/>
    <w:rsid w:val="00375665"/>
    <w:rsid w:val="00381312"/>
    <w:rsid w:val="0038605F"/>
    <w:rsid w:val="003873CD"/>
    <w:rsid w:val="0039117D"/>
    <w:rsid w:val="00392D80"/>
    <w:rsid w:val="00392DCD"/>
    <w:rsid w:val="003A13DA"/>
    <w:rsid w:val="003A2A6D"/>
    <w:rsid w:val="003A6087"/>
    <w:rsid w:val="003A661E"/>
    <w:rsid w:val="003A6777"/>
    <w:rsid w:val="003A72AB"/>
    <w:rsid w:val="003B0801"/>
    <w:rsid w:val="003B71D7"/>
    <w:rsid w:val="003C3216"/>
    <w:rsid w:val="003C3691"/>
    <w:rsid w:val="003E38D4"/>
    <w:rsid w:val="003E687B"/>
    <w:rsid w:val="003F1392"/>
    <w:rsid w:val="003F3D27"/>
    <w:rsid w:val="00400DE7"/>
    <w:rsid w:val="004039FA"/>
    <w:rsid w:val="00405D12"/>
    <w:rsid w:val="00411DFF"/>
    <w:rsid w:val="00413168"/>
    <w:rsid w:val="00414028"/>
    <w:rsid w:val="004156DE"/>
    <w:rsid w:val="00416147"/>
    <w:rsid w:val="00417BFE"/>
    <w:rsid w:val="00426849"/>
    <w:rsid w:val="004425A7"/>
    <w:rsid w:val="00445A47"/>
    <w:rsid w:val="00450B7F"/>
    <w:rsid w:val="00451A22"/>
    <w:rsid w:val="00451B4F"/>
    <w:rsid w:val="00452F31"/>
    <w:rsid w:val="00454308"/>
    <w:rsid w:val="0045727C"/>
    <w:rsid w:val="004601DB"/>
    <w:rsid w:val="00467DED"/>
    <w:rsid w:val="004712BB"/>
    <w:rsid w:val="00471DA0"/>
    <w:rsid w:val="004726F8"/>
    <w:rsid w:val="0047345E"/>
    <w:rsid w:val="00480F42"/>
    <w:rsid w:val="004827FC"/>
    <w:rsid w:val="004849E2"/>
    <w:rsid w:val="00496742"/>
    <w:rsid w:val="004978A8"/>
    <w:rsid w:val="004A1FE5"/>
    <w:rsid w:val="004A2072"/>
    <w:rsid w:val="004B7915"/>
    <w:rsid w:val="004C20B3"/>
    <w:rsid w:val="004C5C4D"/>
    <w:rsid w:val="004D7CF3"/>
    <w:rsid w:val="004D7D39"/>
    <w:rsid w:val="004E3519"/>
    <w:rsid w:val="004F7575"/>
    <w:rsid w:val="00501EA9"/>
    <w:rsid w:val="00504177"/>
    <w:rsid w:val="005046B9"/>
    <w:rsid w:val="005051CE"/>
    <w:rsid w:val="005105E9"/>
    <w:rsid w:val="005112B2"/>
    <w:rsid w:val="00520457"/>
    <w:rsid w:val="00537C1B"/>
    <w:rsid w:val="005410D1"/>
    <w:rsid w:val="005574BB"/>
    <w:rsid w:val="0056031D"/>
    <w:rsid w:val="005623DF"/>
    <w:rsid w:val="005714D4"/>
    <w:rsid w:val="00572E14"/>
    <w:rsid w:val="005771C2"/>
    <w:rsid w:val="00577485"/>
    <w:rsid w:val="0058002E"/>
    <w:rsid w:val="00581337"/>
    <w:rsid w:val="00592ACD"/>
    <w:rsid w:val="00596B3F"/>
    <w:rsid w:val="005A1137"/>
    <w:rsid w:val="005A4187"/>
    <w:rsid w:val="005B11CA"/>
    <w:rsid w:val="005B27C1"/>
    <w:rsid w:val="005B30E9"/>
    <w:rsid w:val="005B4649"/>
    <w:rsid w:val="005C0130"/>
    <w:rsid w:val="005C33A8"/>
    <w:rsid w:val="005C3B4E"/>
    <w:rsid w:val="005C7439"/>
    <w:rsid w:val="005D38BC"/>
    <w:rsid w:val="005E4077"/>
    <w:rsid w:val="005E41A4"/>
    <w:rsid w:val="005E5A4B"/>
    <w:rsid w:val="005F4403"/>
    <w:rsid w:val="005F489B"/>
    <w:rsid w:val="005F61A3"/>
    <w:rsid w:val="00600FF0"/>
    <w:rsid w:val="00603EAC"/>
    <w:rsid w:val="0060404C"/>
    <w:rsid w:val="00605E06"/>
    <w:rsid w:val="00607D5D"/>
    <w:rsid w:val="00617DD8"/>
    <w:rsid w:val="00621B53"/>
    <w:rsid w:val="006222DD"/>
    <w:rsid w:val="00624677"/>
    <w:rsid w:val="00625BE7"/>
    <w:rsid w:val="0062727F"/>
    <w:rsid w:val="00631243"/>
    <w:rsid w:val="0065362D"/>
    <w:rsid w:val="0066504C"/>
    <w:rsid w:val="006654F1"/>
    <w:rsid w:val="00683794"/>
    <w:rsid w:val="006921AC"/>
    <w:rsid w:val="006924C7"/>
    <w:rsid w:val="006A7039"/>
    <w:rsid w:val="006A730A"/>
    <w:rsid w:val="006B5D05"/>
    <w:rsid w:val="006B5DA2"/>
    <w:rsid w:val="006F2B12"/>
    <w:rsid w:val="006F31EC"/>
    <w:rsid w:val="006F785A"/>
    <w:rsid w:val="00703385"/>
    <w:rsid w:val="00707E31"/>
    <w:rsid w:val="00714709"/>
    <w:rsid w:val="00716B8D"/>
    <w:rsid w:val="007213FC"/>
    <w:rsid w:val="00721529"/>
    <w:rsid w:val="00741E4C"/>
    <w:rsid w:val="00743540"/>
    <w:rsid w:val="00745D10"/>
    <w:rsid w:val="00751343"/>
    <w:rsid w:val="00756AE2"/>
    <w:rsid w:val="007621E7"/>
    <w:rsid w:val="007645A1"/>
    <w:rsid w:val="00773AA3"/>
    <w:rsid w:val="00773DD7"/>
    <w:rsid w:val="0078112C"/>
    <w:rsid w:val="00786002"/>
    <w:rsid w:val="00790FF8"/>
    <w:rsid w:val="00791610"/>
    <w:rsid w:val="007A4E19"/>
    <w:rsid w:val="007A52E0"/>
    <w:rsid w:val="007A7246"/>
    <w:rsid w:val="007A74CB"/>
    <w:rsid w:val="007A78A3"/>
    <w:rsid w:val="007B1EB2"/>
    <w:rsid w:val="007B3914"/>
    <w:rsid w:val="007B4590"/>
    <w:rsid w:val="007B5AB0"/>
    <w:rsid w:val="007B7A29"/>
    <w:rsid w:val="007D079F"/>
    <w:rsid w:val="007D6F98"/>
    <w:rsid w:val="007D7A77"/>
    <w:rsid w:val="007E0BCA"/>
    <w:rsid w:val="007E6CED"/>
    <w:rsid w:val="007F0E0A"/>
    <w:rsid w:val="00801D2F"/>
    <w:rsid w:val="00802A3D"/>
    <w:rsid w:val="00806F69"/>
    <w:rsid w:val="00811044"/>
    <w:rsid w:val="0082528D"/>
    <w:rsid w:val="00826DFE"/>
    <w:rsid w:val="00833921"/>
    <w:rsid w:val="008408A4"/>
    <w:rsid w:val="0084248A"/>
    <w:rsid w:val="00842C7B"/>
    <w:rsid w:val="0084450E"/>
    <w:rsid w:val="00852F9B"/>
    <w:rsid w:val="008630B1"/>
    <w:rsid w:val="00863BAE"/>
    <w:rsid w:val="00874D10"/>
    <w:rsid w:val="00875D08"/>
    <w:rsid w:val="008968EB"/>
    <w:rsid w:val="00897087"/>
    <w:rsid w:val="008A23C4"/>
    <w:rsid w:val="008B3FE9"/>
    <w:rsid w:val="008B6AA7"/>
    <w:rsid w:val="008B6F2C"/>
    <w:rsid w:val="008C07ED"/>
    <w:rsid w:val="008C54EE"/>
    <w:rsid w:val="008C5541"/>
    <w:rsid w:val="008D157D"/>
    <w:rsid w:val="008D4595"/>
    <w:rsid w:val="008D486C"/>
    <w:rsid w:val="008D5B1B"/>
    <w:rsid w:val="008D72CA"/>
    <w:rsid w:val="008E2EF2"/>
    <w:rsid w:val="008E3B7E"/>
    <w:rsid w:val="008E6C95"/>
    <w:rsid w:val="008F355F"/>
    <w:rsid w:val="008F772E"/>
    <w:rsid w:val="009022C7"/>
    <w:rsid w:val="009038FF"/>
    <w:rsid w:val="00907765"/>
    <w:rsid w:val="0091155E"/>
    <w:rsid w:val="00911715"/>
    <w:rsid w:val="00914D89"/>
    <w:rsid w:val="009154D6"/>
    <w:rsid w:val="00915583"/>
    <w:rsid w:val="009232BC"/>
    <w:rsid w:val="00923528"/>
    <w:rsid w:val="00924487"/>
    <w:rsid w:val="0093185A"/>
    <w:rsid w:val="00934BCD"/>
    <w:rsid w:val="009352D1"/>
    <w:rsid w:val="00944F02"/>
    <w:rsid w:val="00946170"/>
    <w:rsid w:val="00946325"/>
    <w:rsid w:val="00950DDB"/>
    <w:rsid w:val="00952CC9"/>
    <w:rsid w:val="00954AD2"/>
    <w:rsid w:val="0095553F"/>
    <w:rsid w:val="00955BA9"/>
    <w:rsid w:val="00960CB5"/>
    <w:rsid w:val="00962CFA"/>
    <w:rsid w:val="009717B8"/>
    <w:rsid w:val="00971B5B"/>
    <w:rsid w:val="0097332A"/>
    <w:rsid w:val="00983F3B"/>
    <w:rsid w:val="00987ECA"/>
    <w:rsid w:val="00993769"/>
    <w:rsid w:val="009A0BC3"/>
    <w:rsid w:val="009B388A"/>
    <w:rsid w:val="009B5066"/>
    <w:rsid w:val="009C0466"/>
    <w:rsid w:val="009C2C7C"/>
    <w:rsid w:val="009C60B4"/>
    <w:rsid w:val="009D0764"/>
    <w:rsid w:val="009D14FC"/>
    <w:rsid w:val="009D28EC"/>
    <w:rsid w:val="009D2EE5"/>
    <w:rsid w:val="009E483F"/>
    <w:rsid w:val="009E7846"/>
    <w:rsid w:val="009F0A17"/>
    <w:rsid w:val="009F4AC4"/>
    <w:rsid w:val="009F5C78"/>
    <w:rsid w:val="009F72BA"/>
    <w:rsid w:val="00A03A3A"/>
    <w:rsid w:val="00A05926"/>
    <w:rsid w:val="00A24256"/>
    <w:rsid w:val="00A24817"/>
    <w:rsid w:val="00A35DF5"/>
    <w:rsid w:val="00A375B2"/>
    <w:rsid w:val="00A47BF7"/>
    <w:rsid w:val="00A50B7E"/>
    <w:rsid w:val="00A51EE9"/>
    <w:rsid w:val="00A556AE"/>
    <w:rsid w:val="00A55DC8"/>
    <w:rsid w:val="00A575CA"/>
    <w:rsid w:val="00A618AE"/>
    <w:rsid w:val="00A63D60"/>
    <w:rsid w:val="00A6401D"/>
    <w:rsid w:val="00A643FC"/>
    <w:rsid w:val="00A66067"/>
    <w:rsid w:val="00A705CA"/>
    <w:rsid w:val="00A73B05"/>
    <w:rsid w:val="00A74BD3"/>
    <w:rsid w:val="00A80258"/>
    <w:rsid w:val="00A911C4"/>
    <w:rsid w:val="00A954E2"/>
    <w:rsid w:val="00AB01CD"/>
    <w:rsid w:val="00AB32FF"/>
    <w:rsid w:val="00AC779E"/>
    <w:rsid w:val="00AE1011"/>
    <w:rsid w:val="00AE20F1"/>
    <w:rsid w:val="00AE5395"/>
    <w:rsid w:val="00AE78F1"/>
    <w:rsid w:val="00AF0570"/>
    <w:rsid w:val="00AF5D50"/>
    <w:rsid w:val="00B102E5"/>
    <w:rsid w:val="00B2015D"/>
    <w:rsid w:val="00B21F22"/>
    <w:rsid w:val="00B2231B"/>
    <w:rsid w:val="00B22811"/>
    <w:rsid w:val="00B26091"/>
    <w:rsid w:val="00B334E4"/>
    <w:rsid w:val="00B404AA"/>
    <w:rsid w:val="00B475D9"/>
    <w:rsid w:val="00B5270C"/>
    <w:rsid w:val="00B557A6"/>
    <w:rsid w:val="00B55F61"/>
    <w:rsid w:val="00B565B4"/>
    <w:rsid w:val="00B5717A"/>
    <w:rsid w:val="00B71ABB"/>
    <w:rsid w:val="00B72B9E"/>
    <w:rsid w:val="00B72E51"/>
    <w:rsid w:val="00B75224"/>
    <w:rsid w:val="00B776F4"/>
    <w:rsid w:val="00B8073B"/>
    <w:rsid w:val="00B81259"/>
    <w:rsid w:val="00B87776"/>
    <w:rsid w:val="00B9446D"/>
    <w:rsid w:val="00B946E6"/>
    <w:rsid w:val="00BA0142"/>
    <w:rsid w:val="00BA028A"/>
    <w:rsid w:val="00BA0B1E"/>
    <w:rsid w:val="00BA1F95"/>
    <w:rsid w:val="00BA290F"/>
    <w:rsid w:val="00BA613A"/>
    <w:rsid w:val="00BA6974"/>
    <w:rsid w:val="00BB1942"/>
    <w:rsid w:val="00BD04B3"/>
    <w:rsid w:val="00BD6FB7"/>
    <w:rsid w:val="00BD7C78"/>
    <w:rsid w:val="00BE088A"/>
    <w:rsid w:val="00BE4F4B"/>
    <w:rsid w:val="00BF27AB"/>
    <w:rsid w:val="00C039B2"/>
    <w:rsid w:val="00C12DD2"/>
    <w:rsid w:val="00C132F3"/>
    <w:rsid w:val="00C14051"/>
    <w:rsid w:val="00C224C6"/>
    <w:rsid w:val="00C23BEB"/>
    <w:rsid w:val="00C25A4D"/>
    <w:rsid w:val="00C26317"/>
    <w:rsid w:val="00C26D13"/>
    <w:rsid w:val="00C35F11"/>
    <w:rsid w:val="00C4199A"/>
    <w:rsid w:val="00C5263D"/>
    <w:rsid w:val="00C53B0B"/>
    <w:rsid w:val="00C556E2"/>
    <w:rsid w:val="00C623FD"/>
    <w:rsid w:val="00C66823"/>
    <w:rsid w:val="00C801F0"/>
    <w:rsid w:val="00C91B44"/>
    <w:rsid w:val="00CA2E3A"/>
    <w:rsid w:val="00CA3B97"/>
    <w:rsid w:val="00CA4277"/>
    <w:rsid w:val="00CA4750"/>
    <w:rsid w:val="00CA543A"/>
    <w:rsid w:val="00CB00F0"/>
    <w:rsid w:val="00CB67EE"/>
    <w:rsid w:val="00CB7BCE"/>
    <w:rsid w:val="00CC319E"/>
    <w:rsid w:val="00CD05BF"/>
    <w:rsid w:val="00CD41B9"/>
    <w:rsid w:val="00CD5287"/>
    <w:rsid w:val="00CF0529"/>
    <w:rsid w:val="00CF1D6C"/>
    <w:rsid w:val="00CF3269"/>
    <w:rsid w:val="00CF6AD1"/>
    <w:rsid w:val="00D002BC"/>
    <w:rsid w:val="00D07946"/>
    <w:rsid w:val="00D16FA0"/>
    <w:rsid w:val="00D17DB7"/>
    <w:rsid w:val="00D20F88"/>
    <w:rsid w:val="00D217ED"/>
    <w:rsid w:val="00D300A6"/>
    <w:rsid w:val="00D30B50"/>
    <w:rsid w:val="00D34057"/>
    <w:rsid w:val="00D35E83"/>
    <w:rsid w:val="00D36567"/>
    <w:rsid w:val="00D37915"/>
    <w:rsid w:val="00D44ED1"/>
    <w:rsid w:val="00D62617"/>
    <w:rsid w:val="00D74E7A"/>
    <w:rsid w:val="00D80F4F"/>
    <w:rsid w:val="00D815A8"/>
    <w:rsid w:val="00D815F2"/>
    <w:rsid w:val="00D84147"/>
    <w:rsid w:val="00D93001"/>
    <w:rsid w:val="00D934A3"/>
    <w:rsid w:val="00D93609"/>
    <w:rsid w:val="00D93F9E"/>
    <w:rsid w:val="00D961B0"/>
    <w:rsid w:val="00D97450"/>
    <w:rsid w:val="00DA263C"/>
    <w:rsid w:val="00DA2FF5"/>
    <w:rsid w:val="00DB58BD"/>
    <w:rsid w:val="00DB6C92"/>
    <w:rsid w:val="00DC5FE6"/>
    <w:rsid w:val="00DD556C"/>
    <w:rsid w:val="00DE686B"/>
    <w:rsid w:val="00DF59B5"/>
    <w:rsid w:val="00E11026"/>
    <w:rsid w:val="00E137BD"/>
    <w:rsid w:val="00E15D20"/>
    <w:rsid w:val="00E17D04"/>
    <w:rsid w:val="00E22026"/>
    <w:rsid w:val="00E220E4"/>
    <w:rsid w:val="00E33397"/>
    <w:rsid w:val="00E36D7A"/>
    <w:rsid w:val="00E37886"/>
    <w:rsid w:val="00E4024C"/>
    <w:rsid w:val="00E41C0F"/>
    <w:rsid w:val="00E50C17"/>
    <w:rsid w:val="00E53590"/>
    <w:rsid w:val="00E631D2"/>
    <w:rsid w:val="00E6472C"/>
    <w:rsid w:val="00E64F74"/>
    <w:rsid w:val="00E6736F"/>
    <w:rsid w:val="00E74740"/>
    <w:rsid w:val="00E77AC5"/>
    <w:rsid w:val="00E84063"/>
    <w:rsid w:val="00E85A13"/>
    <w:rsid w:val="00E861EA"/>
    <w:rsid w:val="00E93B89"/>
    <w:rsid w:val="00E95CF8"/>
    <w:rsid w:val="00E96EDF"/>
    <w:rsid w:val="00EA0B1A"/>
    <w:rsid w:val="00EA51D9"/>
    <w:rsid w:val="00EB2076"/>
    <w:rsid w:val="00EB4E81"/>
    <w:rsid w:val="00EB6B3B"/>
    <w:rsid w:val="00EC5F60"/>
    <w:rsid w:val="00ED0244"/>
    <w:rsid w:val="00ED0486"/>
    <w:rsid w:val="00EE0699"/>
    <w:rsid w:val="00EE0CCF"/>
    <w:rsid w:val="00EF2A25"/>
    <w:rsid w:val="00F07D5F"/>
    <w:rsid w:val="00F103CB"/>
    <w:rsid w:val="00F11580"/>
    <w:rsid w:val="00F11A9F"/>
    <w:rsid w:val="00F2450C"/>
    <w:rsid w:val="00F26F11"/>
    <w:rsid w:val="00F33917"/>
    <w:rsid w:val="00F40610"/>
    <w:rsid w:val="00F434AF"/>
    <w:rsid w:val="00F469F6"/>
    <w:rsid w:val="00F471C7"/>
    <w:rsid w:val="00F473D6"/>
    <w:rsid w:val="00F475F5"/>
    <w:rsid w:val="00F5050B"/>
    <w:rsid w:val="00F6455D"/>
    <w:rsid w:val="00F66FDB"/>
    <w:rsid w:val="00F67F2F"/>
    <w:rsid w:val="00F71D5B"/>
    <w:rsid w:val="00F74E88"/>
    <w:rsid w:val="00F76B84"/>
    <w:rsid w:val="00F81988"/>
    <w:rsid w:val="00F82F51"/>
    <w:rsid w:val="00F86250"/>
    <w:rsid w:val="00F973BF"/>
    <w:rsid w:val="00F97D49"/>
    <w:rsid w:val="00FC1009"/>
    <w:rsid w:val="00FC4586"/>
    <w:rsid w:val="00FC4E28"/>
    <w:rsid w:val="00FC685B"/>
    <w:rsid w:val="00FD5D56"/>
    <w:rsid w:val="00FF1923"/>
    <w:rsid w:val="00FF1C20"/>
    <w:rsid w:val="00FF30EB"/>
    <w:rsid w:val="00FF44B2"/>
    <w:rsid w:val="00FF4927"/>
    <w:rsid w:val="00FF6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5900E"/>
  <w15:docId w15:val="{BA49D1B8-3834-4E27-A7FA-2637A2C6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50D"/>
  </w:style>
  <w:style w:type="paragraph" w:styleId="Footer">
    <w:name w:val="footer"/>
    <w:basedOn w:val="Normal"/>
    <w:link w:val="FooterChar"/>
    <w:uiPriority w:val="99"/>
    <w:unhideWhenUsed/>
    <w:rsid w:val="001F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50D"/>
  </w:style>
  <w:style w:type="character" w:styleId="Hyperlink">
    <w:name w:val="Hyperlink"/>
    <w:basedOn w:val="DefaultParagraphFont"/>
    <w:uiPriority w:val="99"/>
    <w:rsid w:val="000835C8"/>
    <w:rPr>
      <w:color w:val="0000FF"/>
      <w:u w:val="single"/>
    </w:rPr>
  </w:style>
  <w:style w:type="paragraph" w:styleId="ListParagraph">
    <w:name w:val="List Paragraph"/>
    <w:basedOn w:val="Normal"/>
    <w:uiPriority w:val="34"/>
    <w:qFormat/>
    <w:rsid w:val="000835C8"/>
    <w:pPr>
      <w:spacing w:after="0" w:line="240" w:lineRule="auto"/>
      <w:ind w:left="720"/>
      <w:contextualSpacing/>
    </w:pPr>
    <w:rPr>
      <w:rFonts w:ascii="Times New Roman" w:eastAsia="Times New Roman" w:hAnsi="Times New Roman" w:cs="Times New Roman"/>
      <w:sz w:val="24"/>
      <w:szCs w:val="24"/>
    </w:rPr>
  </w:style>
  <w:style w:type="paragraph" w:customStyle="1" w:styleId="Cond1">
    <w:name w:val="Cond .1"/>
    <w:basedOn w:val="Normal"/>
    <w:rsid w:val="000835C8"/>
    <w:pPr>
      <w:tabs>
        <w:tab w:val="left" w:pos="450"/>
      </w:tabs>
      <w:spacing w:after="40" w:line="240" w:lineRule="auto"/>
      <w:ind w:left="446" w:hanging="446"/>
      <w:jc w:val="both"/>
    </w:pPr>
    <w:rPr>
      <w:rFonts w:ascii="Times New Roman" w:eastAsia="Times New Roman" w:hAnsi="Times New Roman" w:cs="Times New Roman"/>
      <w:sz w:val="20"/>
      <w:szCs w:val="20"/>
      <w:u w:color="70AD47" w:themeColor="accent6"/>
      <w:lang w:val="en-GB"/>
    </w:rPr>
  </w:style>
  <w:style w:type="paragraph" w:customStyle="1" w:styleId="Title2">
    <w:name w:val="Title 2"/>
    <w:basedOn w:val="Normal"/>
    <w:autoRedefine/>
    <w:rsid w:val="005410D1"/>
    <w:pPr>
      <w:tabs>
        <w:tab w:val="left" w:pos="426"/>
      </w:tabs>
      <w:spacing w:before="40" w:after="40" w:line="240" w:lineRule="auto"/>
      <w:ind w:left="425" w:hanging="425"/>
      <w:jc w:val="both"/>
    </w:pPr>
    <w:rPr>
      <w:rFonts w:ascii="Arial" w:eastAsia="Times New Roman" w:hAnsi="Arial" w:cs="Times New Roman"/>
      <w:bCs/>
      <w:sz w:val="16"/>
      <w:szCs w:val="16"/>
      <w:u w:color="70AD47" w:themeColor="accent6"/>
      <w:lang w:val="en-GB"/>
    </w:rPr>
  </w:style>
  <w:style w:type="table" w:styleId="TableGrid">
    <w:name w:val="Table Grid"/>
    <w:basedOn w:val="TableNormal"/>
    <w:uiPriority w:val="59"/>
    <w:rsid w:val="0008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77C8"/>
    <w:rPr>
      <w:color w:val="605E5C"/>
      <w:shd w:val="clear" w:color="auto" w:fill="E1DFDD"/>
    </w:rPr>
  </w:style>
  <w:style w:type="paragraph" w:styleId="BalloonText">
    <w:name w:val="Balloon Text"/>
    <w:basedOn w:val="Normal"/>
    <w:link w:val="BalloonTextChar"/>
    <w:uiPriority w:val="99"/>
    <w:semiHidden/>
    <w:unhideWhenUsed/>
    <w:rsid w:val="0041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168"/>
    <w:rPr>
      <w:rFonts w:ascii="Segoe UI" w:hAnsi="Segoe UI" w:cs="Segoe UI"/>
      <w:sz w:val="18"/>
      <w:szCs w:val="18"/>
    </w:rPr>
  </w:style>
  <w:style w:type="character" w:styleId="CommentReference">
    <w:name w:val="annotation reference"/>
    <w:basedOn w:val="DefaultParagraphFont"/>
    <w:uiPriority w:val="99"/>
    <w:semiHidden/>
    <w:unhideWhenUsed/>
    <w:rsid w:val="003A6087"/>
    <w:rPr>
      <w:sz w:val="16"/>
      <w:szCs w:val="16"/>
    </w:rPr>
  </w:style>
  <w:style w:type="paragraph" w:styleId="CommentText">
    <w:name w:val="annotation text"/>
    <w:basedOn w:val="Normal"/>
    <w:link w:val="CommentTextChar"/>
    <w:uiPriority w:val="99"/>
    <w:semiHidden/>
    <w:unhideWhenUsed/>
    <w:rsid w:val="003A6087"/>
    <w:pPr>
      <w:spacing w:line="240" w:lineRule="auto"/>
    </w:pPr>
    <w:rPr>
      <w:sz w:val="20"/>
      <w:szCs w:val="20"/>
    </w:rPr>
  </w:style>
  <w:style w:type="character" w:customStyle="1" w:styleId="CommentTextChar">
    <w:name w:val="Comment Text Char"/>
    <w:basedOn w:val="DefaultParagraphFont"/>
    <w:link w:val="CommentText"/>
    <w:uiPriority w:val="99"/>
    <w:semiHidden/>
    <w:rsid w:val="003A6087"/>
    <w:rPr>
      <w:sz w:val="20"/>
      <w:szCs w:val="20"/>
    </w:rPr>
  </w:style>
  <w:style w:type="paragraph" w:styleId="CommentSubject">
    <w:name w:val="annotation subject"/>
    <w:basedOn w:val="CommentText"/>
    <w:next w:val="CommentText"/>
    <w:link w:val="CommentSubjectChar"/>
    <w:uiPriority w:val="99"/>
    <w:semiHidden/>
    <w:unhideWhenUsed/>
    <w:rsid w:val="003A6087"/>
    <w:rPr>
      <w:b/>
      <w:bCs/>
    </w:rPr>
  </w:style>
  <w:style w:type="character" w:customStyle="1" w:styleId="CommentSubjectChar">
    <w:name w:val="Comment Subject Char"/>
    <w:basedOn w:val="CommentTextChar"/>
    <w:link w:val="CommentSubject"/>
    <w:uiPriority w:val="99"/>
    <w:semiHidden/>
    <w:rsid w:val="003A6087"/>
    <w:rPr>
      <w:b/>
      <w:bCs/>
      <w:sz w:val="20"/>
      <w:szCs w:val="20"/>
    </w:rPr>
  </w:style>
  <w:style w:type="paragraph" w:styleId="Revision">
    <w:name w:val="Revision"/>
    <w:hidden/>
    <w:uiPriority w:val="99"/>
    <w:semiHidden/>
    <w:rsid w:val="00CB67EE"/>
    <w:pPr>
      <w:spacing w:after="0" w:line="240" w:lineRule="auto"/>
    </w:pPr>
  </w:style>
  <w:style w:type="character" w:styleId="FollowedHyperlink">
    <w:name w:val="FollowedHyperlink"/>
    <w:basedOn w:val="DefaultParagraphFont"/>
    <w:uiPriority w:val="99"/>
    <w:semiHidden/>
    <w:unhideWhenUsed/>
    <w:rsid w:val="003059F5"/>
    <w:rPr>
      <w:color w:val="954F72" w:themeColor="followedHyperlink"/>
      <w:u w:val="single"/>
    </w:rPr>
  </w:style>
  <w:style w:type="paragraph" w:customStyle="1" w:styleId="TableContents">
    <w:name w:val="Table Contents"/>
    <w:basedOn w:val="Normal"/>
    <w:rsid w:val="00445A47"/>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92716">
      <w:bodyDiv w:val="1"/>
      <w:marLeft w:val="0"/>
      <w:marRight w:val="0"/>
      <w:marTop w:val="0"/>
      <w:marBottom w:val="0"/>
      <w:divBdr>
        <w:top w:val="none" w:sz="0" w:space="0" w:color="auto"/>
        <w:left w:val="none" w:sz="0" w:space="0" w:color="auto"/>
        <w:bottom w:val="none" w:sz="0" w:space="0" w:color="auto"/>
        <w:right w:val="none" w:sz="0" w:space="0" w:color="auto"/>
      </w:divBdr>
    </w:div>
    <w:div w:id="652415573">
      <w:bodyDiv w:val="1"/>
      <w:marLeft w:val="0"/>
      <w:marRight w:val="0"/>
      <w:marTop w:val="0"/>
      <w:marBottom w:val="0"/>
      <w:divBdr>
        <w:top w:val="none" w:sz="0" w:space="0" w:color="auto"/>
        <w:left w:val="none" w:sz="0" w:space="0" w:color="auto"/>
        <w:bottom w:val="none" w:sz="0" w:space="0" w:color="auto"/>
        <w:right w:val="none" w:sz="0" w:space="0" w:color="auto"/>
      </w:divBdr>
    </w:div>
    <w:div w:id="1733307617">
      <w:bodyDiv w:val="1"/>
      <w:marLeft w:val="0"/>
      <w:marRight w:val="0"/>
      <w:marTop w:val="0"/>
      <w:marBottom w:val="0"/>
      <w:divBdr>
        <w:top w:val="none" w:sz="0" w:space="0" w:color="auto"/>
        <w:left w:val="none" w:sz="0" w:space="0" w:color="auto"/>
        <w:bottom w:val="none" w:sz="0" w:space="0" w:color="auto"/>
        <w:right w:val="none" w:sz="0" w:space="0" w:color="auto"/>
      </w:divBdr>
    </w:div>
    <w:div w:id="182681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northerngolf.com.au" TargetMode="External"/><Relationship Id="rId18" Type="http://schemas.openxmlformats.org/officeDocument/2006/relationships/hyperlink" Target="http://www.golf.org.au/eve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lf.org.au/privacy-policy/" TargetMode="External"/><Relationship Id="rId7" Type="http://schemas.openxmlformats.org/officeDocument/2006/relationships/endnotes" Target="endnotes.xml"/><Relationship Id="rId12" Type="http://schemas.openxmlformats.org/officeDocument/2006/relationships/hyperlink" Target="http://www.golf.org.au/events" TargetMode="External"/><Relationship Id="rId17" Type="http://schemas.openxmlformats.org/officeDocument/2006/relationships/hyperlink" Target="http://www.golf.org.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lf.org.au/events" TargetMode="External"/><Relationship Id="rId20" Type="http://schemas.openxmlformats.org/officeDocument/2006/relationships/hyperlink" Target="https://www.golf.org.au/competitionpolici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f.org.au/even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lf.org.au/events-statement" TargetMode="External"/><Relationship Id="rId23" Type="http://schemas.openxmlformats.org/officeDocument/2006/relationships/hyperlink" Target="https://assets.ctfassets.net/3urhge2ecl20/EW2qYQ64Ac1TxvkGnT6aL/11eb2e2ad18b9909b542cc8ebbf8fb91/00029860-source.pdf"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www.randa.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northerngolf.com.au" TargetMode="External"/><Relationship Id="rId22" Type="http://schemas.openxmlformats.org/officeDocument/2006/relationships/hyperlink" Target="https://www.golf.org.au/competitionpolici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1A31-90D5-42A8-825D-F7930BF6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Hui</dc:creator>
  <cp:keywords/>
  <dc:description/>
  <cp:lastModifiedBy>Northern Golf Club</cp:lastModifiedBy>
  <cp:revision>7</cp:revision>
  <cp:lastPrinted>2021-01-28T23:15:00Z</cp:lastPrinted>
  <dcterms:created xsi:type="dcterms:W3CDTF">2024-09-10T01:39:00Z</dcterms:created>
  <dcterms:modified xsi:type="dcterms:W3CDTF">2024-10-09T02:58:00Z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445648-85c5-40d2-912a-e1ed7b95771d_Enabled">
    <vt:lpwstr>true</vt:lpwstr>
  </property>
  <property fmtid="{D5CDD505-2E9C-101B-9397-08002B2CF9AE}" pid="3" name="MSIP_Label_af445648-85c5-40d2-912a-e1ed7b95771d_SetDate">
    <vt:lpwstr>2023-08-14T07:55:15Z</vt:lpwstr>
  </property>
  <property fmtid="{D5CDD505-2E9C-101B-9397-08002B2CF9AE}" pid="4" name="MSIP_Label_af445648-85c5-40d2-912a-e1ed7b95771d_Method">
    <vt:lpwstr>Privileged</vt:lpwstr>
  </property>
  <property fmtid="{D5CDD505-2E9C-101B-9397-08002B2CF9AE}" pid="5" name="MSIP_Label_af445648-85c5-40d2-912a-e1ed7b95771d_Name">
    <vt:lpwstr>af445648-85c5-40d2-912a-e1ed7b95771d</vt:lpwstr>
  </property>
  <property fmtid="{D5CDD505-2E9C-101B-9397-08002B2CF9AE}" pid="6" name="MSIP_Label_af445648-85c5-40d2-912a-e1ed7b95771d_SiteId">
    <vt:lpwstr>48d6943f-580e-40b1-a0e1-c07fa3707873</vt:lpwstr>
  </property>
  <property fmtid="{D5CDD505-2E9C-101B-9397-08002B2CF9AE}" pid="7" name="MSIP_Label_af445648-85c5-40d2-912a-e1ed7b95771d_ActionId">
    <vt:lpwstr>2315ca5a-80bf-4f15-902d-0f9280a54ca1</vt:lpwstr>
  </property>
  <property fmtid="{D5CDD505-2E9C-101B-9397-08002B2CF9AE}" pid="8" name="MSIP_Label_af445648-85c5-40d2-912a-e1ed7b95771d_ContentBits">
    <vt:lpwstr>0</vt:lpwstr>
  </property>
</Properties>
</file>